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B4" w:rsidRDefault="009F4AB4" w:rsidP="00631E54"/>
    <w:p w:rsidR="00631E54" w:rsidRDefault="00631E54" w:rsidP="00631E54"/>
    <w:p w:rsidR="00631E54" w:rsidRDefault="00631E54" w:rsidP="00631E54"/>
    <w:p w:rsidR="00C1342A" w:rsidRDefault="00C1342A" w:rsidP="00C1342A">
      <w:pPr>
        <w:pStyle w:val="msobodytextbullet1gif"/>
        <w:shd w:val="clear" w:color="auto" w:fill="FFFFFF" w:themeFill="background1"/>
        <w:spacing w:before="0" w:beforeAutospacing="0" w:after="0" w:afterAutospacing="0"/>
        <w:ind w:left="-426"/>
        <w:contextualSpacing/>
        <w:jc w:val="center"/>
      </w:pPr>
      <w:r>
        <w:rPr>
          <w:b/>
        </w:rPr>
        <w:t>Муниципальное бюджетное  учреждение</w:t>
      </w:r>
    </w:p>
    <w:p w:rsidR="00C1342A" w:rsidRDefault="00C1342A" w:rsidP="00C1342A">
      <w:pPr>
        <w:pStyle w:val="msobodytextbullet2gif"/>
        <w:shd w:val="clear" w:color="auto" w:fill="FFFFFF" w:themeFill="background1"/>
        <w:spacing w:before="0" w:beforeAutospacing="0" w:after="0" w:afterAutospacing="0"/>
        <w:ind w:left="-426"/>
        <w:contextualSpacing/>
        <w:jc w:val="center"/>
        <w:rPr>
          <w:rFonts w:cs="Calibri"/>
          <w:b/>
        </w:rPr>
      </w:pPr>
      <w:r>
        <w:rPr>
          <w:rFonts w:cs="Calibri"/>
          <w:b/>
        </w:rPr>
        <w:t xml:space="preserve">«Городской Дворец культуры» </w:t>
      </w:r>
    </w:p>
    <w:p w:rsidR="00C1342A" w:rsidRDefault="00C1342A" w:rsidP="00C1342A">
      <w:pPr>
        <w:pStyle w:val="msobodytextbullet2gif"/>
        <w:shd w:val="clear" w:color="auto" w:fill="FFFFFF" w:themeFill="background1"/>
        <w:spacing w:before="0" w:beforeAutospacing="0" w:after="0" w:afterAutospacing="0"/>
        <w:ind w:left="-426"/>
        <w:contextualSpacing/>
        <w:jc w:val="center"/>
        <w:rPr>
          <w:rFonts w:cs="Calibri"/>
        </w:rPr>
      </w:pPr>
    </w:p>
    <w:p w:rsidR="00C1342A" w:rsidRDefault="00C1342A" w:rsidP="00C1342A">
      <w:pPr>
        <w:pStyle w:val="msobodytextbullet2gif"/>
        <w:shd w:val="clear" w:color="auto" w:fill="FFFFFF" w:themeFill="background1"/>
        <w:spacing w:before="0" w:beforeAutospacing="0" w:after="0" w:afterAutospacing="0"/>
        <w:ind w:left="-426"/>
        <w:contextualSpacing/>
        <w:jc w:val="center"/>
        <w:rPr>
          <w:rFonts w:cs="Calibri"/>
        </w:rPr>
      </w:pPr>
    </w:p>
    <w:p w:rsidR="00C1342A" w:rsidRDefault="00C1342A" w:rsidP="00C1342A">
      <w:pPr>
        <w:pStyle w:val="msobodytextbullet2gif"/>
        <w:shd w:val="clear" w:color="auto" w:fill="FFFFFF" w:themeFill="background1"/>
        <w:spacing w:before="0" w:beforeAutospacing="0" w:after="0" w:afterAutospacing="0"/>
        <w:ind w:left="-426"/>
        <w:contextualSpacing/>
        <w:jc w:val="center"/>
        <w:rPr>
          <w:rFonts w:cs="Calibri"/>
        </w:rPr>
      </w:pPr>
    </w:p>
    <w:p w:rsidR="00C1342A" w:rsidRDefault="00C1342A" w:rsidP="00C1342A">
      <w:pPr>
        <w:pStyle w:val="msobodytextbullet2gif"/>
        <w:shd w:val="clear" w:color="auto" w:fill="FFFFFF" w:themeFill="background1"/>
        <w:spacing w:before="0" w:beforeAutospacing="0" w:after="0" w:afterAutospacing="0"/>
        <w:ind w:left="-426"/>
        <w:contextualSpacing/>
        <w:jc w:val="center"/>
      </w:pPr>
    </w:p>
    <w:p w:rsidR="00C1342A" w:rsidRDefault="00C1342A" w:rsidP="00C1342A">
      <w:pPr>
        <w:pStyle w:val="msobodytextbullet2gif"/>
        <w:shd w:val="clear" w:color="auto" w:fill="FFFFFF" w:themeFill="background1"/>
        <w:spacing w:before="0" w:beforeAutospacing="0" w:after="0" w:afterAutospacing="0"/>
        <w:ind w:left="-426"/>
        <w:contextualSpacing/>
        <w:jc w:val="right"/>
      </w:pPr>
      <w:r>
        <w:rPr>
          <w:rFonts w:cs="Calibri"/>
        </w:rPr>
        <w:t xml:space="preserve">У Т В Е </w:t>
      </w:r>
      <w:proofErr w:type="gramStart"/>
      <w:r>
        <w:rPr>
          <w:rFonts w:cs="Calibri"/>
        </w:rPr>
        <w:t>Р</w:t>
      </w:r>
      <w:proofErr w:type="gramEnd"/>
      <w:r>
        <w:rPr>
          <w:rFonts w:cs="Calibri"/>
        </w:rPr>
        <w:t xml:space="preserve"> Ж Д А Ю</w:t>
      </w:r>
    </w:p>
    <w:p w:rsidR="00C1342A" w:rsidRDefault="00C1342A" w:rsidP="00C1342A">
      <w:pPr>
        <w:pStyle w:val="msobodytextbullet2gif"/>
        <w:shd w:val="clear" w:color="auto" w:fill="FFFFFF" w:themeFill="background1"/>
        <w:spacing w:before="0" w:beforeAutospacing="0" w:after="0" w:afterAutospacing="0"/>
        <w:ind w:left="-426"/>
        <w:contextualSpacing/>
        <w:jc w:val="right"/>
      </w:pPr>
      <w:r>
        <w:rPr>
          <w:rFonts w:cs="Calibri"/>
        </w:rPr>
        <w:t> Директор МБУ</w:t>
      </w:r>
    </w:p>
    <w:p w:rsidR="00C1342A" w:rsidRDefault="00C1342A" w:rsidP="00C1342A">
      <w:pPr>
        <w:pStyle w:val="msobodytextbullet2gif"/>
        <w:shd w:val="clear" w:color="auto" w:fill="FFFFFF" w:themeFill="background1"/>
        <w:spacing w:before="0" w:beforeAutospacing="0" w:after="0" w:afterAutospacing="0"/>
        <w:ind w:left="-426"/>
        <w:contextualSpacing/>
        <w:jc w:val="right"/>
        <w:rPr>
          <w:rFonts w:cs="Calibri"/>
        </w:rPr>
      </w:pPr>
      <w:r>
        <w:rPr>
          <w:rFonts w:cs="Calibri"/>
        </w:rPr>
        <w:t>«Городской Дворец культуры»</w:t>
      </w:r>
    </w:p>
    <w:p w:rsidR="00C1342A" w:rsidRDefault="00C1342A" w:rsidP="00C1342A">
      <w:pPr>
        <w:pStyle w:val="msobodytextbullet2gif"/>
        <w:shd w:val="clear" w:color="auto" w:fill="FFFFFF" w:themeFill="background1"/>
        <w:spacing w:before="0" w:beforeAutospacing="0" w:after="0" w:afterAutospacing="0"/>
        <w:ind w:left="-426"/>
        <w:contextualSpacing/>
        <w:jc w:val="right"/>
      </w:pPr>
    </w:p>
    <w:p w:rsidR="00C1342A" w:rsidRDefault="00C1342A" w:rsidP="00C1342A">
      <w:pPr>
        <w:pStyle w:val="msobodytextbullet2gif"/>
        <w:shd w:val="clear" w:color="auto" w:fill="FFFFFF" w:themeFill="background1"/>
        <w:spacing w:before="0" w:beforeAutospacing="0" w:after="0" w:afterAutospacing="0"/>
        <w:ind w:left="-426"/>
        <w:contextualSpacing/>
        <w:jc w:val="right"/>
        <w:rPr>
          <w:rFonts w:cs="Calibri"/>
        </w:rPr>
      </w:pPr>
      <w:proofErr w:type="spellStart"/>
      <w:r>
        <w:rPr>
          <w:rFonts w:cs="Calibri"/>
        </w:rPr>
        <w:t>_______________И.В.Рязанова</w:t>
      </w:r>
      <w:proofErr w:type="spellEnd"/>
    </w:p>
    <w:p w:rsidR="00C1342A" w:rsidRDefault="00C1342A" w:rsidP="00C1342A">
      <w:pPr>
        <w:pStyle w:val="msobodytextbullet2gif"/>
        <w:shd w:val="clear" w:color="auto" w:fill="FFFFFF" w:themeFill="background1"/>
        <w:spacing w:before="0" w:beforeAutospacing="0" w:after="0" w:afterAutospacing="0"/>
        <w:ind w:left="-426"/>
        <w:contextualSpacing/>
        <w:jc w:val="right"/>
      </w:pPr>
    </w:p>
    <w:p w:rsidR="00C1342A" w:rsidRDefault="00C1342A" w:rsidP="00C1342A">
      <w:pPr>
        <w:pStyle w:val="msobodytextbullet2gif"/>
        <w:shd w:val="clear" w:color="auto" w:fill="FFFFFF" w:themeFill="background1"/>
        <w:spacing w:before="0" w:beforeAutospacing="0" w:after="0" w:afterAutospacing="0"/>
        <w:ind w:left="-426"/>
        <w:contextualSpacing/>
        <w:jc w:val="right"/>
      </w:pPr>
      <w:r>
        <w:rPr>
          <w:rFonts w:cs="Calibri"/>
        </w:rPr>
        <w:t>«______» ______________20    г.</w:t>
      </w:r>
    </w:p>
    <w:p w:rsidR="00C1342A" w:rsidRDefault="00C1342A" w:rsidP="00C1342A">
      <w:pPr>
        <w:pStyle w:val="msobodytextbullet3gif"/>
        <w:shd w:val="clear" w:color="auto" w:fill="FFFFFF" w:themeFill="background1"/>
        <w:spacing w:before="0" w:beforeAutospacing="0" w:after="0" w:afterAutospacing="0"/>
        <w:ind w:left="-426"/>
        <w:contextualSpacing/>
      </w:pPr>
      <w:r>
        <w:rPr>
          <w:rFonts w:cs="Calibri"/>
        </w:rPr>
        <w:t> </w:t>
      </w:r>
    </w:p>
    <w:p w:rsidR="0082470F" w:rsidRDefault="0082470F" w:rsidP="0082470F">
      <w:pPr>
        <w:keepNext/>
        <w:tabs>
          <w:tab w:val="left" w:pos="1080"/>
        </w:tabs>
        <w:ind w:firstLine="720"/>
      </w:pPr>
      <w:r>
        <w:t xml:space="preserve">                                                                           </w:t>
      </w:r>
    </w:p>
    <w:p w:rsidR="0082470F" w:rsidRDefault="0082470F" w:rsidP="0082470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31E54" w:rsidRPr="0082470F" w:rsidRDefault="00631E54" w:rsidP="00631E54">
      <w:pPr>
        <w:jc w:val="center"/>
        <w:rPr>
          <w:b/>
          <w:sz w:val="28"/>
          <w:szCs w:val="28"/>
        </w:rPr>
      </w:pPr>
      <w:r w:rsidRPr="0082470F">
        <w:rPr>
          <w:b/>
          <w:sz w:val="28"/>
          <w:szCs w:val="28"/>
        </w:rPr>
        <w:t>Положение о порядке пользования библиотечно-информационными ресурсами, объектами культуры и учебной базой.</w:t>
      </w:r>
    </w:p>
    <w:p w:rsidR="00631E54" w:rsidRDefault="00631E54" w:rsidP="00631E54">
      <w:pPr>
        <w:jc w:val="center"/>
      </w:pPr>
    </w:p>
    <w:p w:rsidR="00631E54" w:rsidRDefault="00631E54" w:rsidP="00631E54">
      <w:r>
        <w:t>Настоящее положение разработано в соответствии с Федеральным законом «Об образовании в Российской Федерации» от 29 декабря 2012 года № 273-ФЗ, Федеральным законом от 29 декабря 1994 года № 78- ФЗ «О библиотечном деле»</w:t>
      </w:r>
      <w:proofErr w:type="gramStart"/>
      <w:r>
        <w:t xml:space="preserve"> ,</w:t>
      </w:r>
      <w:proofErr w:type="gramEnd"/>
      <w:r>
        <w:t xml:space="preserve"> Федеральным законом от 27 июля 2006 года №149-ФЗ «Об информации, информационных технологиях и о защите информации, Федеральным законом от 29 декабря 2010 года №463-ФЗ «О защите детей от информации, </w:t>
      </w:r>
      <w:proofErr w:type="gramStart"/>
      <w:r>
        <w:t>причин</w:t>
      </w:r>
      <w:bookmarkStart w:id="0" w:name="_GoBack"/>
      <w:bookmarkEnd w:id="0"/>
      <w:r>
        <w:t>яющей</w:t>
      </w:r>
      <w:proofErr w:type="gramEnd"/>
      <w:r>
        <w:t xml:space="preserve"> вред их здоровью и развитию»</w:t>
      </w:r>
    </w:p>
    <w:p w:rsidR="00631E54" w:rsidRDefault="00631E54" w:rsidP="00631E54"/>
    <w:p w:rsidR="00631E54" w:rsidRDefault="00CF01B3" w:rsidP="00631E54">
      <w:pPr>
        <w:jc w:val="center"/>
      </w:pPr>
      <w:r>
        <w:rPr>
          <w:lang w:val="en-US"/>
        </w:rPr>
        <w:t>I</w:t>
      </w:r>
      <w:r w:rsidRPr="00C1342A">
        <w:t xml:space="preserve">. </w:t>
      </w:r>
      <w:r w:rsidR="00631E54">
        <w:t>Общие положения</w:t>
      </w:r>
    </w:p>
    <w:p w:rsidR="00631E54" w:rsidRDefault="00631E54" w:rsidP="00631E54">
      <w:r>
        <w:t xml:space="preserve">1. Библиотечно-информационные ресурсы </w:t>
      </w:r>
      <w:r w:rsidR="00C1342A">
        <w:t>ДС</w:t>
      </w:r>
      <w:r>
        <w:t xml:space="preserve">И </w:t>
      </w:r>
      <w:r w:rsidR="00C1342A">
        <w:t xml:space="preserve"> при ГДК </w:t>
      </w:r>
      <w:r>
        <w:t>состоят из библиотечного фонда.</w:t>
      </w:r>
    </w:p>
    <w:p w:rsidR="00631E54" w:rsidRDefault="00631E54" w:rsidP="00631E54">
      <w:r>
        <w:t>2. Библиотечно-информационные ресурс</w:t>
      </w:r>
      <w:r w:rsidR="00C1342A">
        <w:t>ы ДСИ</w:t>
      </w:r>
      <w:r>
        <w:t xml:space="preserve"> формируются с целью обеспечения литературой и информацией для качественного осуществления педагогической</w:t>
      </w:r>
      <w:r w:rsidR="008703A2">
        <w:t>, научной или исследовательской деятельности в рамках учебно-воспитательного процесса.</w:t>
      </w:r>
    </w:p>
    <w:p w:rsidR="008703A2" w:rsidRDefault="008703A2" w:rsidP="00631E54">
      <w:r>
        <w:t xml:space="preserve">3. Положение о пользовании библиотечно-информационными ресурсами </w:t>
      </w:r>
      <w:r w:rsidR="00AC06A4">
        <w:t>регламентирует порядок организац</w:t>
      </w:r>
      <w:r w:rsidR="00C1342A">
        <w:t>ии обслуживания пользователей ДСИ.</w:t>
      </w:r>
    </w:p>
    <w:p w:rsidR="00AC06A4" w:rsidRDefault="00AC06A4" w:rsidP="00AC06A4">
      <w:pPr>
        <w:jc w:val="center"/>
      </w:pPr>
    </w:p>
    <w:p w:rsidR="00AC06A4" w:rsidRDefault="00CF01B3" w:rsidP="00AC06A4">
      <w:pPr>
        <w:jc w:val="center"/>
      </w:pPr>
      <w:r>
        <w:rPr>
          <w:lang w:val="en-US"/>
        </w:rPr>
        <w:t>II</w:t>
      </w:r>
      <w:r w:rsidRPr="00CF01B3">
        <w:t xml:space="preserve">. </w:t>
      </w:r>
      <w:r w:rsidR="00AC06A4">
        <w:t>Пользователи библиотечно-информационных ресурсов, их права, обязанности и ответственность.</w:t>
      </w:r>
    </w:p>
    <w:p w:rsidR="00AC06A4" w:rsidRDefault="00AC06A4" w:rsidP="00AC06A4">
      <w:r>
        <w:t>1. Пользователями  библиотечно-информационными ресурсами являются все участники образовательного процесса.</w:t>
      </w:r>
    </w:p>
    <w:p w:rsidR="00AC06A4" w:rsidRDefault="00AC06A4" w:rsidP="00AC06A4">
      <w:r>
        <w:t xml:space="preserve">2. Педагогические работники и обучающиеся имеют право на бесплатное пользование библиотечно-информационными ресурсами, на доступ к базе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</w:t>
      </w:r>
      <w:r w:rsidR="00CF01B3">
        <w:t>осуществления</w:t>
      </w:r>
      <w:r>
        <w:t xml:space="preserve"> педагогической, научной, исследовательской, учебной деятельности.</w:t>
      </w:r>
    </w:p>
    <w:p w:rsidR="00AC06A4" w:rsidRDefault="00AC06A4" w:rsidP="00AC06A4">
      <w:r>
        <w:t>3. Права, обязанности и ответственность пользователей библиотечно-информационными ресурсами:</w:t>
      </w:r>
    </w:p>
    <w:p w:rsidR="00AC06A4" w:rsidRDefault="00AC06A4" w:rsidP="00AC06A4">
      <w:r>
        <w:t>- пользователи имеют право бесплатно пользоваться основными видами библиотечно-информационных услуг</w:t>
      </w:r>
      <w:r w:rsidR="00C1342A">
        <w:t>, предоставляемых библиотекой ДСИ</w:t>
      </w:r>
      <w:r>
        <w:t>;</w:t>
      </w:r>
    </w:p>
    <w:p w:rsidR="00AC06A4" w:rsidRDefault="00AC06A4" w:rsidP="00AC06A4">
      <w:r>
        <w:t>- получать полную информацию о составе фонда библиотеки;</w:t>
      </w:r>
    </w:p>
    <w:p w:rsidR="00AC06A4" w:rsidRDefault="00AC06A4" w:rsidP="00AC06A4">
      <w:r>
        <w:t>- получать из фонда библиотеки для временного пользования любые издания, в том числе учебники и учебные пособия по всем предметам;</w:t>
      </w:r>
    </w:p>
    <w:p w:rsidR="00AC06A4" w:rsidRDefault="00CF01B3" w:rsidP="00AC06A4">
      <w:r>
        <w:t>- п</w:t>
      </w:r>
      <w:r w:rsidR="00AC06A4">
        <w:t>олучать аудиозаписи</w:t>
      </w:r>
      <w:r>
        <w:t>, С</w:t>
      </w:r>
      <w:proofErr w:type="gramStart"/>
      <w:r>
        <w:rPr>
          <w:lang w:val="en-US"/>
        </w:rPr>
        <w:t>D</w:t>
      </w:r>
      <w:proofErr w:type="gramEnd"/>
      <w:r w:rsidRPr="00CF01B3">
        <w:t xml:space="preserve">, </w:t>
      </w:r>
      <w:r>
        <w:rPr>
          <w:lang w:val="en-US"/>
        </w:rPr>
        <w:t>DVD</w:t>
      </w:r>
      <w:r>
        <w:t>, касающиеся образовательной деятельности учреждения;</w:t>
      </w:r>
    </w:p>
    <w:p w:rsidR="00CF01B3" w:rsidRDefault="00CF01B3" w:rsidP="00AC06A4">
      <w:r>
        <w:t>- получать консультативную помощь в поиске и выборе источников информации;</w:t>
      </w:r>
    </w:p>
    <w:p w:rsidR="00CF01B3" w:rsidRDefault="00CF01B3" w:rsidP="00AC06A4">
      <w:r>
        <w:t>- продлевать сроки пользования документами и информацией в установленном порядке.</w:t>
      </w:r>
    </w:p>
    <w:p w:rsidR="00CF01B3" w:rsidRDefault="00CF01B3" w:rsidP="00CF01B3">
      <w:r>
        <w:t xml:space="preserve"> 4. Пользователи обязаны:</w:t>
      </w:r>
    </w:p>
    <w:p w:rsidR="00C1342A" w:rsidRDefault="00C1342A" w:rsidP="00AC06A4">
      <w:r>
        <w:t>\</w:t>
      </w:r>
    </w:p>
    <w:p w:rsidR="00C1342A" w:rsidRDefault="00C1342A" w:rsidP="00AC06A4"/>
    <w:p w:rsidR="00C1342A" w:rsidRDefault="00C1342A" w:rsidP="00AC06A4"/>
    <w:p w:rsidR="00C1342A" w:rsidRDefault="00C1342A" w:rsidP="00AC06A4"/>
    <w:p w:rsidR="00C1342A" w:rsidRDefault="00C1342A" w:rsidP="00AC06A4"/>
    <w:p w:rsidR="00CF01B3" w:rsidRDefault="00CF01B3" w:rsidP="00AC06A4">
      <w:r>
        <w:t>- бережно относиться к документам (литературе</w:t>
      </w:r>
      <w:r w:rsidR="00B67026">
        <w:t xml:space="preserve">, изданиям и </w:t>
      </w:r>
      <w:proofErr w:type="spellStart"/>
      <w:r w:rsidR="00B67026">
        <w:t>тд</w:t>
      </w:r>
      <w:proofErr w:type="spellEnd"/>
      <w:r w:rsidR="00B67026">
        <w:t>.</w:t>
      </w:r>
      <w:r>
        <w:t>), полученным из фондов библиотеки;</w:t>
      </w:r>
    </w:p>
    <w:p w:rsidR="00CF01B3" w:rsidRDefault="00B67026" w:rsidP="00B67026">
      <w:pPr>
        <w:spacing w:line="0" w:lineRule="atLeast"/>
      </w:pPr>
      <w:r>
        <w:t xml:space="preserve">- </w:t>
      </w:r>
      <w:r w:rsidR="00CF01B3">
        <w:t>возвращать их в установленные сроки;</w:t>
      </w:r>
    </w:p>
    <w:p w:rsidR="00CF01B3" w:rsidRDefault="00CF01B3" w:rsidP="00CF01B3">
      <w:pPr>
        <w:spacing w:line="27" w:lineRule="exact"/>
      </w:pPr>
    </w:p>
    <w:p w:rsidR="00CF01B3" w:rsidRDefault="00B67026" w:rsidP="00B67026">
      <w:pPr>
        <w:spacing w:line="232" w:lineRule="auto"/>
      </w:pPr>
      <w:r>
        <w:t xml:space="preserve">- </w:t>
      </w:r>
      <w:r w:rsidR="00CF01B3">
        <w:t>не делать в них пометки, не вырывать страницы;</w:t>
      </w:r>
    </w:p>
    <w:p w:rsidR="00CF01B3" w:rsidRDefault="00CF01B3" w:rsidP="00CF01B3">
      <w:pPr>
        <w:spacing w:line="41" w:lineRule="exact"/>
      </w:pPr>
    </w:p>
    <w:p w:rsidR="00CF01B3" w:rsidRDefault="00CF01B3" w:rsidP="00CF01B3">
      <w:pPr>
        <w:tabs>
          <w:tab w:val="left" w:pos="584"/>
        </w:tabs>
        <w:spacing w:line="236" w:lineRule="auto"/>
        <w:jc w:val="both"/>
      </w:pPr>
      <w:r>
        <w:t>При получении литературы пользователи должны тщательно просмотреть каждое издание и в случае обнаружения каких-либо дефектов сообщить об этом преподавателю. В противном случае ответственность за порчу книг несет пользователь при возврате издания.</w:t>
      </w:r>
    </w:p>
    <w:p w:rsidR="00CF01B3" w:rsidRDefault="00CF01B3" w:rsidP="00CF01B3">
      <w:pPr>
        <w:spacing w:line="16" w:lineRule="exact"/>
      </w:pPr>
    </w:p>
    <w:p w:rsidR="00CF01B3" w:rsidRDefault="00CF01B3" w:rsidP="00CF01B3">
      <w:pPr>
        <w:tabs>
          <w:tab w:val="left" w:pos="507"/>
        </w:tabs>
        <w:spacing w:line="236" w:lineRule="auto"/>
        <w:jc w:val="both"/>
      </w:pPr>
      <w:r>
        <w:t>5. Пользователи, ответственные за утрату или повреждение изданий, обязаны заменить их такими же изданиями или книгами, признанными библиотекой равноценными, а при невозможности замены – возместить реальную рыночную стоимость изданий.</w:t>
      </w:r>
    </w:p>
    <w:p w:rsidR="00CF01B3" w:rsidRDefault="00CF01B3" w:rsidP="00CF01B3">
      <w:pPr>
        <w:spacing w:line="13" w:lineRule="exact"/>
      </w:pPr>
    </w:p>
    <w:p w:rsidR="00CF01B3" w:rsidRDefault="00CF01B3" w:rsidP="00CF01B3">
      <w:pPr>
        <w:tabs>
          <w:tab w:val="left" w:pos="505"/>
        </w:tabs>
        <w:spacing w:line="234" w:lineRule="auto"/>
        <w:ind w:right="20"/>
      </w:pPr>
      <w:r>
        <w:t>6. При выбытии из Учреждения пользователи обязаны вернуть в школу все числящиеся за ними издания.</w:t>
      </w:r>
    </w:p>
    <w:p w:rsidR="00CF01B3" w:rsidRDefault="00CF01B3" w:rsidP="00CF01B3">
      <w:pPr>
        <w:spacing w:line="13" w:lineRule="exact"/>
      </w:pPr>
    </w:p>
    <w:p w:rsidR="00CF01B3" w:rsidRDefault="00CF01B3" w:rsidP="00C1342A">
      <w:pPr>
        <w:tabs>
          <w:tab w:val="left" w:pos="658"/>
        </w:tabs>
        <w:spacing w:line="236" w:lineRule="auto"/>
        <w:jc w:val="both"/>
      </w:pPr>
      <w:r>
        <w:t>7. Пользователи, нарушившие правила пользования библиотекой или причинившие ущерб, несут материальную ответственность в формах, предусмотренных законодательством и правилами пользования библиотекой.</w:t>
      </w:r>
    </w:p>
    <w:p w:rsidR="00CF01B3" w:rsidRDefault="00CF01B3" w:rsidP="00CF01B3">
      <w:pPr>
        <w:spacing w:line="278" w:lineRule="exact"/>
      </w:pPr>
    </w:p>
    <w:p w:rsidR="00CF01B3" w:rsidRDefault="00CF01B3" w:rsidP="00CF01B3">
      <w:pPr>
        <w:numPr>
          <w:ilvl w:val="2"/>
          <w:numId w:val="10"/>
        </w:numPr>
        <w:tabs>
          <w:tab w:val="left" w:pos="2000"/>
        </w:tabs>
        <w:spacing w:line="0" w:lineRule="atLeast"/>
        <w:ind w:left="2000" w:hanging="363"/>
      </w:pPr>
      <w:r>
        <w:t>Порядок доступа к библиотечно-информационным ресурсам</w:t>
      </w:r>
    </w:p>
    <w:p w:rsidR="00CF01B3" w:rsidRDefault="00CF01B3" w:rsidP="00CF01B3">
      <w:pPr>
        <w:spacing w:line="276" w:lineRule="exact"/>
      </w:pPr>
    </w:p>
    <w:p w:rsidR="00CF01B3" w:rsidRDefault="00CF01B3" w:rsidP="00CF01B3">
      <w:pPr>
        <w:numPr>
          <w:ilvl w:val="0"/>
          <w:numId w:val="11"/>
        </w:numPr>
        <w:tabs>
          <w:tab w:val="left" w:pos="500"/>
        </w:tabs>
        <w:spacing w:line="0" w:lineRule="atLeast"/>
        <w:ind w:left="500" w:hanging="238"/>
      </w:pPr>
      <w:r>
        <w:t>Учебная литература, ноты, пособия находятся у преподавателя дисциплины.</w:t>
      </w:r>
    </w:p>
    <w:p w:rsidR="00CF01B3" w:rsidRDefault="00CF01B3" w:rsidP="00CF01B3">
      <w:pPr>
        <w:spacing w:line="12" w:lineRule="exact"/>
      </w:pPr>
    </w:p>
    <w:p w:rsidR="00CF01B3" w:rsidRDefault="00C1342A" w:rsidP="00CF01B3">
      <w:pPr>
        <w:numPr>
          <w:ilvl w:val="1"/>
          <w:numId w:val="11"/>
        </w:numPr>
        <w:tabs>
          <w:tab w:val="left" w:pos="610"/>
        </w:tabs>
        <w:spacing w:line="234" w:lineRule="auto"/>
        <w:ind w:left="260" w:firstLine="62"/>
      </w:pPr>
      <w:r>
        <w:t>При записи в студию</w:t>
      </w:r>
      <w:r w:rsidR="00CF01B3">
        <w:t xml:space="preserve"> пользователи должны ознакомиться с Правилами пользования библиотечно-информационным ресурсам.</w:t>
      </w:r>
    </w:p>
    <w:p w:rsidR="00CF01B3" w:rsidRDefault="00CF01B3" w:rsidP="00CF01B3">
      <w:pPr>
        <w:spacing w:line="13" w:lineRule="exact"/>
      </w:pPr>
    </w:p>
    <w:p w:rsidR="00CF01B3" w:rsidRDefault="00CF01B3" w:rsidP="00CF01B3">
      <w:pPr>
        <w:numPr>
          <w:ilvl w:val="0"/>
          <w:numId w:val="12"/>
        </w:numPr>
        <w:tabs>
          <w:tab w:val="left" w:pos="519"/>
        </w:tabs>
        <w:spacing w:line="234" w:lineRule="auto"/>
        <w:ind w:left="260" w:firstLine="2"/>
      </w:pPr>
      <w:r>
        <w:t>За каждый полученный экземпляр издания пользователь расписывается в специальном журнале у преподавателя. При возвращении издания запись из журнала удаляется.</w:t>
      </w:r>
    </w:p>
    <w:p w:rsidR="00CF01B3" w:rsidRDefault="00CF01B3" w:rsidP="00CF01B3">
      <w:pPr>
        <w:spacing w:line="1" w:lineRule="exact"/>
      </w:pPr>
    </w:p>
    <w:p w:rsidR="00B36683" w:rsidRPr="00C1342A" w:rsidRDefault="00CF01B3" w:rsidP="00B36683">
      <w:pPr>
        <w:spacing w:line="234" w:lineRule="auto"/>
        <w:ind w:left="260"/>
      </w:pPr>
      <w:r>
        <w:t>Учебная литература выдается на учебный год, полугодие или четверть, художественная</w:t>
      </w:r>
      <w:r w:rsidR="00B36683">
        <w:t xml:space="preserve">– </w:t>
      </w:r>
      <w:proofErr w:type="gramStart"/>
      <w:r w:rsidR="00B36683">
        <w:t>на</w:t>
      </w:r>
      <w:proofErr w:type="gramEnd"/>
      <w:r w:rsidR="00B36683">
        <w:t xml:space="preserve"> 15 дней. </w:t>
      </w:r>
    </w:p>
    <w:p w:rsidR="00B36683" w:rsidRDefault="00B36683" w:rsidP="00B36683">
      <w:pPr>
        <w:spacing w:line="234" w:lineRule="auto"/>
        <w:ind w:left="260"/>
      </w:pPr>
      <w:r>
        <w:t>Не подлежат выдаче на дом энциклопедии, редкие и ценные книги, а также последний или единственный экземпляр издания, хранящегося в фонде школы.</w:t>
      </w:r>
    </w:p>
    <w:p w:rsidR="00CF01B3" w:rsidRDefault="00CF01B3" w:rsidP="00CF01B3">
      <w:pPr>
        <w:spacing w:line="12" w:lineRule="exact"/>
      </w:pPr>
    </w:p>
    <w:p w:rsidR="00CF01B3" w:rsidRDefault="00CF01B3" w:rsidP="00CF01B3">
      <w:pPr>
        <w:spacing w:line="1" w:lineRule="exact"/>
      </w:pPr>
    </w:p>
    <w:p w:rsidR="00CF01B3" w:rsidRDefault="00B36683" w:rsidP="00B36683">
      <w:pPr>
        <w:tabs>
          <w:tab w:val="left" w:pos="560"/>
        </w:tabs>
        <w:spacing w:line="0" w:lineRule="atLeast"/>
      </w:pPr>
      <w:r>
        <w:t xml:space="preserve">   4</w:t>
      </w:r>
      <w:r w:rsidRPr="00B36683">
        <w:t xml:space="preserve">. </w:t>
      </w:r>
      <w:r w:rsidR="00CF01B3">
        <w:t>Ответственность за полученную литературу несет преподаватель дисциплины.</w:t>
      </w:r>
    </w:p>
    <w:p w:rsidR="00CF01B3" w:rsidRDefault="00CF01B3" w:rsidP="00CF01B3">
      <w:pPr>
        <w:spacing w:line="276" w:lineRule="exact"/>
      </w:pPr>
    </w:p>
    <w:p w:rsidR="00CF01B3" w:rsidRDefault="00CF01B3" w:rsidP="00CF01B3">
      <w:pPr>
        <w:spacing w:line="0" w:lineRule="atLeast"/>
        <w:ind w:right="-259"/>
        <w:jc w:val="center"/>
      </w:pPr>
      <w:r>
        <w:t>IV. Формирование фонда библиотеки</w:t>
      </w:r>
    </w:p>
    <w:p w:rsidR="00CF01B3" w:rsidRDefault="00CF01B3" w:rsidP="00CF01B3">
      <w:pPr>
        <w:spacing w:line="288" w:lineRule="exact"/>
      </w:pPr>
    </w:p>
    <w:p w:rsidR="00CF01B3" w:rsidRDefault="00CF01B3" w:rsidP="00CF01B3">
      <w:pPr>
        <w:numPr>
          <w:ilvl w:val="0"/>
          <w:numId w:val="13"/>
        </w:numPr>
        <w:tabs>
          <w:tab w:val="left" w:pos="524"/>
        </w:tabs>
        <w:spacing w:line="234" w:lineRule="auto"/>
        <w:ind w:left="260" w:firstLine="2"/>
      </w:pPr>
      <w:r>
        <w:t>Формирование библиотечного фонда осуществля</w:t>
      </w:r>
      <w:r w:rsidR="00B36683">
        <w:t>ется за счет местного бюджета Д</w:t>
      </w:r>
      <w:r w:rsidR="00C1342A">
        <w:t>СИ</w:t>
      </w:r>
      <w:r>
        <w:t>.</w:t>
      </w:r>
    </w:p>
    <w:p w:rsidR="00CF01B3" w:rsidRDefault="00CF01B3" w:rsidP="00CF01B3">
      <w:pPr>
        <w:spacing w:line="13" w:lineRule="exact"/>
      </w:pPr>
    </w:p>
    <w:p w:rsidR="00CF01B3" w:rsidRDefault="00CF01B3" w:rsidP="00CF01B3">
      <w:pPr>
        <w:numPr>
          <w:ilvl w:val="0"/>
          <w:numId w:val="13"/>
        </w:numPr>
        <w:tabs>
          <w:tab w:val="left" w:pos="663"/>
        </w:tabs>
        <w:spacing w:line="236" w:lineRule="auto"/>
        <w:ind w:left="260" w:firstLine="2"/>
        <w:jc w:val="both"/>
      </w:pPr>
      <w:r>
        <w:t>Обновление библиотечного фонда осуществляется за счет целевых взносов, добровольных пожертвований родителей (законных представителей), благотворительных фондов, спонсорской помощи.</w:t>
      </w:r>
    </w:p>
    <w:p w:rsidR="00CF01B3" w:rsidRDefault="00CF01B3" w:rsidP="00CF01B3">
      <w:pPr>
        <w:spacing w:line="13" w:lineRule="exact"/>
      </w:pPr>
    </w:p>
    <w:p w:rsidR="00CF01B3" w:rsidRDefault="00CF01B3" w:rsidP="00CF01B3">
      <w:pPr>
        <w:numPr>
          <w:ilvl w:val="1"/>
          <w:numId w:val="13"/>
        </w:numPr>
        <w:tabs>
          <w:tab w:val="left" w:pos="629"/>
        </w:tabs>
        <w:spacing w:line="237" w:lineRule="auto"/>
        <w:ind w:left="260" w:firstLine="62"/>
        <w:jc w:val="both"/>
      </w:pPr>
      <w:r>
        <w:t>Не</w:t>
      </w:r>
      <w:r w:rsidR="00B36683">
        <w:t>достающие учебные пособия</w:t>
      </w:r>
      <w:r>
        <w:t xml:space="preserve"> можно компенсировать из фондов других библиотек. Преподаватели должны располагать сведениями о точном местоположении этих библиотек, условиях записи и режимом работы для ориентировки учащихся.</w:t>
      </w:r>
    </w:p>
    <w:p w:rsidR="00CF01B3" w:rsidRPr="00CF01B3" w:rsidRDefault="00CF01B3" w:rsidP="00AC06A4"/>
    <w:p w:rsidR="00631E54" w:rsidRPr="00631E54" w:rsidRDefault="00631E54" w:rsidP="00631E54"/>
    <w:sectPr w:rsidR="00631E54" w:rsidRPr="00631E54" w:rsidSect="00562E49">
      <w:type w:val="continuous"/>
      <w:pgSz w:w="11906" w:h="16838"/>
      <w:pgMar w:top="0" w:right="850" w:bottom="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74B"/>
      </v:shape>
    </w:pict>
  </w:numPicBullet>
  <w:numPicBullet w:numPicBulletId="1">
    <w:pict>
      <v:shape id="_x0000_i1027" type="#_x0000_t75" style="width:11.25pt;height:11.25pt" o:bullet="t">
        <v:imagedata r:id="rId2" o:title="mso15E6"/>
      </v:shape>
    </w:pict>
  </w:numPicBullet>
  <w:abstractNum w:abstractNumId="0">
    <w:nsid w:val="00000002"/>
    <w:multiLevelType w:val="hybridMultilevel"/>
    <w:tmpl w:val="625558EC"/>
    <w:lvl w:ilvl="0" w:tplc="FFFFFFFF">
      <w:start w:val="5"/>
      <w:numFmt w:val="decimal"/>
      <w:lvlText w:val="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38E1F2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61"/>
      <w:numFmt w:val="upp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1D2C47E2"/>
    <w:multiLevelType w:val="hybridMultilevel"/>
    <w:tmpl w:val="F5E051CE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766FF7"/>
    <w:multiLevelType w:val="hybridMultilevel"/>
    <w:tmpl w:val="4CFC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C1F09"/>
    <w:multiLevelType w:val="hybridMultilevel"/>
    <w:tmpl w:val="97C8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E3BAE"/>
    <w:multiLevelType w:val="hybridMultilevel"/>
    <w:tmpl w:val="81949B5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D3E1329"/>
    <w:multiLevelType w:val="hybridMultilevel"/>
    <w:tmpl w:val="59A44310"/>
    <w:lvl w:ilvl="0" w:tplc="0419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63503488"/>
    <w:multiLevelType w:val="hybridMultilevel"/>
    <w:tmpl w:val="228CD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D0D"/>
    <w:multiLevelType w:val="hybridMultilevel"/>
    <w:tmpl w:val="4976A1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A16002"/>
    <w:multiLevelType w:val="hybridMultilevel"/>
    <w:tmpl w:val="677A0EB2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35353"/>
    <w:rsid w:val="0001321E"/>
    <w:rsid w:val="0003577D"/>
    <w:rsid w:val="00046590"/>
    <w:rsid w:val="000C77CA"/>
    <w:rsid w:val="000E060B"/>
    <w:rsid w:val="001072D2"/>
    <w:rsid w:val="00122C6F"/>
    <w:rsid w:val="00126F52"/>
    <w:rsid w:val="001275E1"/>
    <w:rsid w:val="00137544"/>
    <w:rsid w:val="00145F9C"/>
    <w:rsid w:val="00146AB1"/>
    <w:rsid w:val="001529CB"/>
    <w:rsid w:val="00255A07"/>
    <w:rsid w:val="00280562"/>
    <w:rsid w:val="002814E9"/>
    <w:rsid w:val="00284CDB"/>
    <w:rsid w:val="002D0A53"/>
    <w:rsid w:val="002E7BCC"/>
    <w:rsid w:val="002F21E5"/>
    <w:rsid w:val="00325728"/>
    <w:rsid w:val="00330CD8"/>
    <w:rsid w:val="0034224F"/>
    <w:rsid w:val="00371450"/>
    <w:rsid w:val="003978DE"/>
    <w:rsid w:val="003C12B4"/>
    <w:rsid w:val="003E0832"/>
    <w:rsid w:val="003F234D"/>
    <w:rsid w:val="00443E59"/>
    <w:rsid w:val="004602FB"/>
    <w:rsid w:val="004769B4"/>
    <w:rsid w:val="00487400"/>
    <w:rsid w:val="004A318E"/>
    <w:rsid w:val="004E3DE8"/>
    <w:rsid w:val="004E5464"/>
    <w:rsid w:val="004F6FCF"/>
    <w:rsid w:val="00525C9A"/>
    <w:rsid w:val="00555C36"/>
    <w:rsid w:val="00562E49"/>
    <w:rsid w:val="00573C69"/>
    <w:rsid w:val="00593581"/>
    <w:rsid w:val="00595E1A"/>
    <w:rsid w:val="005A2DF8"/>
    <w:rsid w:val="005D612C"/>
    <w:rsid w:val="00623604"/>
    <w:rsid w:val="00631E54"/>
    <w:rsid w:val="00635353"/>
    <w:rsid w:val="00652AF4"/>
    <w:rsid w:val="006E6B05"/>
    <w:rsid w:val="0070580E"/>
    <w:rsid w:val="00784B15"/>
    <w:rsid w:val="007D3E72"/>
    <w:rsid w:val="007F7E0F"/>
    <w:rsid w:val="0082470F"/>
    <w:rsid w:val="00865313"/>
    <w:rsid w:val="008703A2"/>
    <w:rsid w:val="008D4250"/>
    <w:rsid w:val="008D571D"/>
    <w:rsid w:val="008E05C4"/>
    <w:rsid w:val="008E26AB"/>
    <w:rsid w:val="008F49D3"/>
    <w:rsid w:val="008F5A36"/>
    <w:rsid w:val="009615EC"/>
    <w:rsid w:val="0096610F"/>
    <w:rsid w:val="00986689"/>
    <w:rsid w:val="00986A8D"/>
    <w:rsid w:val="009F4AB4"/>
    <w:rsid w:val="00A042A4"/>
    <w:rsid w:val="00A17817"/>
    <w:rsid w:val="00A923A5"/>
    <w:rsid w:val="00AC06A4"/>
    <w:rsid w:val="00AF140C"/>
    <w:rsid w:val="00B243A6"/>
    <w:rsid w:val="00B36683"/>
    <w:rsid w:val="00B56F97"/>
    <w:rsid w:val="00B67026"/>
    <w:rsid w:val="00B90723"/>
    <w:rsid w:val="00B9212D"/>
    <w:rsid w:val="00BA0034"/>
    <w:rsid w:val="00BF5520"/>
    <w:rsid w:val="00C1342A"/>
    <w:rsid w:val="00C27063"/>
    <w:rsid w:val="00C32A56"/>
    <w:rsid w:val="00C9129C"/>
    <w:rsid w:val="00C91F78"/>
    <w:rsid w:val="00C95672"/>
    <w:rsid w:val="00CE7F37"/>
    <w:rsid w:val="00CF01B3"/>
    <w:rsid w:val="00D26BC9"/>
    <w:rsid w:val="00D40FAC"/>
    <w:rsid w:val="00D4219D"/>
    <w:rsid w:val="00DE18D4"/>
    <w:rsid w:val="00E13700"/>
    <w:rsid w:val="00E20F9E"/>
    <w:rsid w:val="00E25742"/>
    <w:rsid w:val="00EC4D77"/>
    <w:rsid w:val="00F85B8B"/>
    <w:rsid w:val="00FE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F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2DF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E7BCC"/>
    <w:pPr>
      <w:ind w:left="720"/>
      <w:contextualSpacing/>
    </w:pPr>
  </w:style>
  <w:style w:type="paragraph" w:customStyle="1" w:styleId="msobodytextbullet1gif">
    <w:name w:val="msobodytextbullet1.gif"/>
    <w:basedOn w:val="a"/>
    <w:rsid w:val="00C1342A"/>
    <w:pPr>
      <w:spacing w:before="100" w:beforeAutospacing="1" w:after="100" w:afterAutospacing="1"/>
    </w:pPr>
  </w:style>
  <w:style w:type="paragraph" w:customStyle="1" w:styleId="msobodytextbullet2gif">
    <w:name w:val="msobodytextbullet2.gif"/>
    <w:basedOn w:val="a"/>
    <w:rsid w:val="00C1342A"/>
    <w:pPr>
      <w:spacing w:before="100" w:beforeAutospacing="1" w:after="100" w:afterAutospacing="1"/>
    </w:pPr>
  </w:style>
  <w:style w:type="paragraph" w:customStyle="1" w:styleId="msobodytextbullet3gif">
    <w:name w:val="msobodytextbullet3.gif"/>
    <w:basedOn w:val="a"/>
    <w:rsid w:val="00C134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2DF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E7B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E741-D3F3-4572-AEC4-E01EE3E61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558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DSI №4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Celeron-266.Mhz</dc:creator>
  <cp:lastModifiedBy>Татьяна Васильевна</cp:lastModifiedBy>
  <cp:revision>4</cp:revision>
  <cp:lastPrinted>2016-02-08T04:20:00Z</cp:lastPrinted>
  <dcterms:created xsi:type="dcterms:W3CDTF">2018-06-22T05:26:00Z</dcterms:created>
  <dcterms:modified xsi:type="dcterms:W3CDTF">2019-10-10T10:10:00Z</dcterms:modified>
</cp:coreProperties>
</file>