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06" w:rsidRPr="00A23E60" w:rsidRDefault="007D3206" w:rsidP="006C7247">
      <w:pPr>
        <w:autoSpaceDE w:val="0"/>
        <w:adjustRightInd w:val="0"/>
        <w:spacing w:after="0" w:line="240" w:lineRule="auto"/>
        <w:jc w:val="right"/>
        <w:rPr>
          <w:rFonts w:ascii="Times New Roman" w:hAnsi="Times New Roman"/>
          <w:sz w:val="24"/>
          <w:szCs w:val="24"/>
        </w:rPr>
      </w:pPr>
      <w:r w:rsidRPr="00A23E60">
        <w:rPr>
          <w:rFonts w:ascii="Times New Roman" w:hAnsi="Times New Roman"/>
          <w:sz w:val="24"/>
          <w:szCs w:val="24"/>
        </w:rPr>
        <w:t>УТВЕРЖД</w:t>
      </w:r>
      <w:r>
        <w:rPr>
          <w:rFonts w:ascii="Times New Roman" w:hAnsi="Times New Roman"/>
          <w:sz w:val="24"/>
          <w:szCs w:val="24"/>
        </w:rPr>
        <w:t>АЮ</w:t>
      </w:r>
      <w:r w:rsidRPr="00A23E60">
        <w:rPr>
          <w:rFonts w:ascii="Times New Roman" w:hAnsi="Times New Roman"/>
          <w:sz w:val="24"/>
          <w:szCs w:val="24"/>
        </w:rPr>
        <w:t>:</w:t>
      </w:r>
    </w:p>
    <w:p w:rsidR="007D3206" w:rsidRDefault="007D3206" w:rsidP="006C7247">
      <w:pPr>
        <w:keepNext/>
        <w:tabs>
          <w:tab w:val="left" w:pos="6180"/>
        </w:tabs>
        <w:spacing w:after="0" w:line="240" w:lineRule="auto"/>
        <w:jc w:val="right"/>
        <w:outlineLvl w:val="0"/>
        <w:rPr>
          <w:rFonts w:ascii="Times New Roman" w:hAnsi="Times New Roman"/>
          <w:sz w:val="24"/>
          <w:szCs w:val="24"/>
        </w:rPr>
      </w:pPr>
    </w:p>
    <w:p w:rsidR="007D3206" w:rsidRPr="00E45D94" w:rsidRDefault="007D3206" w:rsidP="006C7247">
      <w:pPr>
        <w:keepNext/>
        <w:tabs>
          <w:tab w:val="left" w:pos="6180"/>
        </w:tabs>
        <w:spacing w:after="0" w:line="240" w:lineRule="auto"/>
        <w:jc w:val="right"/>
        <w:outlineLvl w:val="0"/>
        <w:rPr>
          <w:rFonts w:ascii="Times New Roman" w:hAnsi="Times New Roman"/>
          <w:sz w:val="24"/>
          <w:szCs w:val="24"/>
        </w:rPr>
      </w:pPr>
      <w:r w:rsidRPr="00A23E60">
        <w:rPr>
          <w:rFonts w:ascii="Times New Roman" w:hAnsi="Times New Roman"/>
          <w:sz w:val="24"/>
          <w:szCs w:val="24"/>
        </w:rPr>
        <w:t xml:space="preserve">Директор  </w:t>
      </w:r>
      <w:r w:rsidRPr="00E45D94">
        <w:rPr>
          <w:rFonts w:ascii="Times New Roman" w:hAnsi="Times New Roman"/>
          <w:sz w:val="24"/>
          <w:szCs w:val="24"/>
        </w:rPr>
        <w:t>М</w:t>
      </w:r>
      <w:r>
        <w:rPr>
          <w:rFonts w:ascii="Times New Roman" w:hAnsi="Times New Roman"/>
          <w:sz w:val="24"/>
          <w:szCs w:val="24"/>
        </w:rPr>
        <w:t>БУ «Городской Дворец культуры</w:t>
      </w:r>
      <w:r w:rsidRPr="00E45D94">
        <w:rPr>
          <w:rFonts w:ascii="Times New Roman" w:hAnsi="Times New Roman"/>
          <w:sz w:val="24"/>
          <w:szCs w:val="24"/>
        </w:rPr>
        <w:t xml:space="preserve"> </w:t>
      </w:r>
    </w:p>
    <w:p w:rsidR="007D3206" w:rsidRDefault="007D3206" w:rsidP="006C7247">
      <w:pPr>
        <w:spacing w:after="0" w:line="240" w:lineRule="auto"/>
        <w:jc w:val="right"/>
        <w:rPr>
          <w:rFonts w:ascii="Times New Roman" w:hAnsi="Times New Roman"/>
          <w:sz w:val="24"/>
          <w:szCs w:val="24"/>
        </w:rPr>
      </w:pPr>
      <w:r w:rsidRPr="00E45D94">
        <w:rPr>
          <w:rFonts w:ascii="Times New Roman" w:hAnsi="Times New Roman"/>
          <w:sz w:val="24"/>
          <w:szCs w:val="24"/>
        </w:rPr>
        <w:t xml:space="preserve"> </w:t>
      </w:r>
      <w:r>
        <w:rPr>
          <w:rFonts w:ascii="Times New Roman" w:hAnsi="Times New Roman"/>
          <w:sz w:val="24"/>
          <w:szCs w:val="24"/>
        </w:rPr>
        <w:t xml:space="preserve">   </w:t>
      </w:r>
    </w:p>
    <w:p w:rsidR="007D3206" w:rsidRPr="00E45D94" w:rsidRDefault="007D3206" w:rsidP="006C7247">
      <w:pPr>
        <w:spacing w:after="0" w:line="240" w:lineRule="auto"/>
        <w:jc w:val="right"/>
        <w:rPr>
          <w:rFonts w:ascii="Times New Roman" w:hAnsi="Times New Roman"/>
        </w:rPr>
      </w:pPr>
      <w:r w:rsidRPr="00E45D94">
        <w:rPr>
          <w:rFonts w:ascii="Times New Roman" w:hAnsi="Times New Roman"/>
          <w:sz w:val="24"/>
          <w:szCs w:val="24"/>
        </w:rPr>
        <w:t>_______</w:t>
      </w:r>
      <w:r>
        <w:rPr>
          <w:rFonts w:ascii="Times New Roman" w:hAnsi="Times New Roman"/>
          <w:sz w:val="24"/>
          <w:szCs w:val="24"/>
        </w:rPr>
        <w:t>_____________ И.В. Рязанова</w:t>
      </w:r>
      <w:r w:rsidRPr="009114CD">
        <w:rPr>
          <w:rFonts w:ascii="Times New Roman" w:hAnsi="Times New Roman" w:cs="Times New Roman"/>
          <w:sz w:val="24"/>
          <w:szCs w:val="24"/>
        </w:rPr>
        <w:t xml:space="preserve"> </w:t>
      </w:r>
    </w:p>
    <w:p w:rsidR="007D3206" w:rsidRDefault="007D3206" w:rsidP="006C7247">
      <w:pPr>
        <w:spacing w:after="0" w:line="240" w:lineRule="auto"/>
        <w:jc w:val="right"/>
        <w:rPr>
          <w:rFonts w:ascii="Times New Roman" w:hAnsi="Times New Roman"/>
          <w:sz w:val="24"/>
          <w:szCs w:val="24"/>
        </w:rPr>
      </w:pPr>
      <w:r w:rsidRPr="00E45D94">
        <w:rPr>
          <w:rFonts w:ascii="Times New Roman" w:hAnsi="Times New Roman"/>
          <w:sz w:val="24"/>
          <w:szCs w:val="24"/>
        </w:rPr>
        <w:t xml:space="preserve">   </w:t>
      </w:r>
    </w:p>
    <w:p w:rsidR="007D3206" w:rsidRPr="00E45D94" w:rsidRDefault="007D3206" w:rsidP="006C7247">
      <w:pPr>
        <w:spacing w:after="0" w:line="240" w:lineRule="auto"/>
        <w:jc w:val="right"/>
        <w:rPr>
          <w:rFonts w:ascii="Times New Roman" w:hAnsi="Times New Roman"/>
          <w:b/>
          <w:sz w:val="24"/>
          <w:szCs w:val="24"/>
        </w:rPr>
      </w:pPr>
      <w:r w:rsidRPr="00E45D94">
        <w:rPr>
          <w:rFonts w:ascii="Times New Roman" w:hAnsi="Times New Roman"/>
          <w:sz w:val="24"/>
          <w:szCs w:val="24"/>
        </w:rPr>
        <w:t>«</w:t>
      </w:r>
      <w:r>
        <w:rPr>
          <w:rFonts w:ascii="Times New Roman" w:hAnsi="Times New Roman"/>
          <w:sz w:val="24"/>
          <w:szCs w:val="24"/>
        </w:rPr>
        <w:t>12</w:t>
      </w:r>
      <w:r w:rsidRPr="00E45D94">
        <w:rPr>
          <w:rFonts w:ascii="Times New Roman" w:hAnsi="Times New Roman"/>
          <w:sz w:val="24"/>
          <w:szCs w:val="24"/>
        </w:rPr>
        <w:t xml:space="preserve">»  </w:t>
      </w:r>
      <w:r>
        <w:rPr>
          <w:rFonts w:ascii="Times New Roman" w:hAnsi="Times New Roman"/>
          <w:sz w:val="24"/>
          <w:szCs w:val="24"/>
        </w:rPr>
        <w:t xml:space="preserve">декабря  </w:t>
      </w:r>
      <w:smartTag w:uri="urn:schemas-microsoft-com:office:smarttags" w:element="metricconverter">
        <w:smartTagPr>
          <w:attr w:name="ProductID" w:val="2017 г"/>
        </w:smartTagPr>
        <w:r>
          <w:rPr>
            <w:rFonts w:ascii="Times New Roman" w:hAnsi="Times New Roman"/>
            <w:sz w:val="24"/>
            <w:szCs w:val="24"/>
          </w:rPr>
          <w:t>2017</w:t>
        </w:r>
        <w:r w:rsidRPr="00E45D94">
          <w:rPr>
            <w:rFonts w:ascii="Times New Roman" w:hAnsi="Times New Roman"/>
            <w:sz w:val="24"/>
            <w:szCs w:val="24"/>
          </w:rPr>
          <w:t xml:space="preserve"> г</w:t>
        </w:r>
      </w:smartTag>
      <w:r w:rsidRPr="00E45D94">
        <w:rPr>
          <w:rFonts w:ascii="Times New Roman" w:hAnsi="Times New Roman"/>
          <w:sz w:val="24"/>
          <w:szCs w:val="24"/>
        </w:rPr>
        <w:t>.</w:t>
      </w:r>
    </w:p>
    <w:p w:rsidR="007D3206" w:rsidRDefault="007D3206" w:rsidP="006C7247">
      <w:pPr>
        <w:pStyle w:val="11"/>
        <w:tabs>
          <w:tab w:val="left" w:pos="-1701"/>
        </w:tabs>
        <w:spacing w:after="0" w:line="240" w:lineRule="auto"/>
        <w:ind w:firstLine="425"/>
        <w:rPr>
          <w:rFonts w:ascii="Times New Roman" w:hAnsi="Times New Roman"/>
          <w:b w:val="0"/>
          <w:sz w:val="24"/>
          <w:szCs w:val="24"/>
        </w:rPr>
      </w:pPr>
      <w:r>
        <w:rPr>
          <w:rFonts w:ascii="Times New Roman" w:hAnsi="Times New Roman"/>
          <w:b w:val="0"/>
          <w:sz w:val="24"/>
          <w:szCs w:val="24"/>
        </w:rPr>
        <w:t xml:space="preserve">                                                                          М.П.</w:t>
      </w:r>
    </w:p>
    <w:p w:rsidR="007D3206" w:rsidRDefault="007D3206" w:rsidP="00F42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D3206" w:rsidRDefault="007D3206" w:rsidP="00BD5A98">
      <w:pPr>
        <w:spacing w:after="0" w:line="240" w:lineRule="auto"/>
        <w:jc w:val="right"/>
        <w:rPr>
          <w:rFonts w:ascii="Times New Roman" w:hAnsi="Times New Roman" w:cs="Times New Roman"/>
          <w:b/>
          <w:bCs/>
          <w:sz w:val="24"/>
          <w:szCs w:val="24"/>
        </w:rPr>
      </w:pPr>
    </w:p>
    <w:p w:rsidR="007D3206" w:rsidRDefault="007D3206" w:rsidP="00672008">
      <w:pPr>
        <w:spacing w:after="0"/>
        <w:jc w:val="center"/>
        <w:rPr>
          <w:rFonts w:ascii="Times New Roman" w:hAnsi="Times New Roman" w:cs="Times New Roman"/>
          <w:b/>
          <w:sz w:val="24"/>
          <w:szCs w:val="24"/>
        </w:rPr>
      </w:pPr>
      <w:r w:rsidRPr="00672008">
        <w:rPr>
          <w:rFonts w:ascii="Times New Roman" w:hAnsi="Times New Roman" w:cs="Times New Roman"/>
          <w:b/>
          <w:sz w:val="24"/>
          <w:szCs w:val="24"/>
        </w:rPr>
        <w:t>ДОКУМЕНТАЦИЯ О ПРОВЕДЕНИИ ЗАПРОСА КОТИРОВОК</w:t>
      </w:r>
    </w:p>
    <w:p w:rsidR="007D3206" w:rsidRDefault="007D3206" w:rsidP="00A66449">
      <w:pPr>
        <w:spacing w:after="0" w:line="240" w:lineRule="auto"/>
        <w:contextualSpacing/>
        <w:jc w:val="center"/>
        <w:rPr>
          <w:rFonts w:ascii="Times New Roman" w:hAnsi="Times New Roman" w:cs="Times New Roman"/>
          <w:b/>
          <w:sz w:val="24"/>
          <w:szCs w:val="24"/>
        </w:rPr>
      </w:pPr>
    </w:p>
    <w:p w:rsidR="007D3206" w:rsidRDefault="007D3206" w:rsidP="006C7247">
      <w:pPr>
        <w:spacing w:after="0" w:line="240" w:lineRule="auto"/>
        <w:contextualSpacing/>
        <w:jc w:val="center"/>
        <w:rPr>
          <w:rFonts w:ascii="Times New Roman" w:hAnsi="Times New Roman" w:cs="Times New Roman"/>
          <w:b/>
          <w:sz w:val="24"/>
          <w:szCs w:val="24"/>
        </w:rPr>
      </w:pPr>
      <w:r w:rsidRPr="00A66449">
        <w:rPr>
          <w:rFonts w:ascii="Times New Roman" w:hAnsi="Times New Roman" w:cs="Times New Roman"/>
          <w:b/>
          <w:sz w:val="24"/>
          <w:szCs w:val="24"/>
        </w:rPr>
        <w:t xml:space="preserve">Поставка автомобиля LADA </w:t>
      </w:r>
      <w:r>
        <w:rPr>
          <w:rFonts w:ascii="Times New Roman" w:hAnsi="Times New Roman" w:cs="Times New Roman"/>
          <w:b/>
          <w:sz w:val="24"/>
          <w:szCs w:val="24"/>
          <w:lang w:val="en-US"/>
        </w:rPr>
        <w:t>KS</w:t>
      </w:r>
      <w:r w:rsidRPr="00981E39">
        <w:rPr>
          <w:rFonts w:ascii="Times New Roman" w:hAnsi="Times New Roman" w:cs="Times New Roman"/>
          <w:b/>
          <w:sz w:val="24"/>
          <w:szCs w:val="24"/>
        </w:rPr>
        <w:t xml:space="preserve">035 </w:t>
      </w:r>
      <w:r w:rsidRPr="00A66449">
        <w:rPr>
          <w:rFonts w:ascii="Times New Roman" w:hAnsi="Times New Roman" w:cs="Times New Roman"/>
          <w:b/>
          <w:sz w:val="24"/>
          <w:szCs w:val="24"/>
        </w:rPr>
        <w:t>LARGUS (</w:t>
      </w:r>
      <w:r w:rsidRPr="00981E39">
        <w:rPr>
          <w:rFonts w:ascii="Times New Roman" w:hAnsi="Times New Roman" w:cs="Times New Roman"/>
          <w:b/>
          <w:sz w:val="24"/>
          <w:szCs w:val="24"/>
        </w:rPr>
        <w:t>5</w:t>
      </w:r>
      <w:r w:rsidRPr="00A66449">
        <w:rPr>
          <w:rFonts w:ascii="Times New Roman" w:hAnsi="Times New Roman" w:cs="Times New Roman"/>
          <w:b/>
          <w:sz w:val="24"/>
          <w:szCs w:val="24"/>
        </w:rPr>
        <w:t xml:space="preserve"> МЕСТ)</w:t>
      </w:r>
      <w:r>
        <w:rPr>
          <w:rFonts w:ascii="Times New Roman" w:hAnsi="Times New Roman" w:cs="Times New Roman"/>
          <w:b/>
          <w:sz w:val="24"/>
          <w:szCs w:val="24"/>
        </w:rPr>
        <w:t xml:space="preserve"> или эквивалент</w:t>
      </w:r>
    </w:p>
    <w:p w:rsidR="007D3206" w:rsidRDefault="007D3206" w:rsidP="00672008">
      <w:pPr>
        <w:spacing w:after="0"/>
        <w:jc w:val="center"/>
        <w:rPr>
          <w:rFonts w:ascii="Times New Roman" w:hAnsi="Times New Roman" w:cs="Times New Roman"/>
          <w:b/>
          <w:sz w:val="24"/>
          <w:szCs w:val="24"/>
        </w:rPr>
      </w:pPr>
    </w:p>
    <w:p w:rsidR="007D3206" w:rsidRDefault="007D3206" w:rsidP="00672008">
      <w:pPr>
        <w:spacing w:after="0"/>
        <w:jc w:val="center"/>
        <w:rPr>
          <w:rFonts w:ascii="Times New Roman" w:hAnsi="Times New Roman" w:cs="Times New Roman"/>
          <w:b/>
          <w:sz w:val="24"/>
          <w:szCs w:val="24"/>
        </w:rPr>
      </w:pPr>
    </w:p>
    <w:tbl>
      <w:tblPr>
        <w:tblW w:w="10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517"/>
        <w:gridCol w:w="1462"/>
        <w:gridCol w:w="1433"/>
        <w:gridCol w:w="1415"/>
        <w:gridCol w:w="1427"/>
        <w:gridCol w:w="1426"/>
        <w:gridCol w:w="1427"/>
        <w:gridCol w:w="1420"/>
      </w:tblGrid>
      <w:tr w:rsidR="007D3206" w:rsidRPr="00672008" w:rsidTr="00472860">
        <w:trPr>
          <w:jc w:val="right"/>
        </w:trPr>
        <w:tc>
          <w:tcPr>
            <w:tcW w:w="517" w:type="dxa"/>
            <w:gridSpan w:val="2"/>
          </w:tcPr>
          <w:p w:rsidR="007D3206" w:rsidRPr="00672008" w:rsidRDefault="007D3206" w:rsidP="00962F02">
            <w:pPr>
              <w:jc w:val="both"/>
              <w:rPr>
                <w:rFonts w:ascii="Times New Roman" w:hAnsi="Times New Roman" w:cs="Times New Roman"/>
                <w:b/>
                <w:sz w:val="24"/>
                <w:szCs w:val="24"/>
              </w:rPr>
            </w:pPr>
            <w:r>
              <w:rPr>
                <w:rFonts w:ascii="Times New Roman" w:hAnsi="Times New Roman" w:cs="Times New Roman"/>
                <w:b/>
                <w:sz w:val="24"/>
                <w:szCs w:val="24"/>
              </w:rPr>
              <w:t>1.</w:t>
            </w:r>
          </w:p>
        </w:tc>
        <w:tc>
          <w:tcPr>
            <w:tcW w:w="2896" w:type="dxa"/>
            <w:gridSpan w:val="2"/>
          </w:tcPr>
          <w:p w:rsidR="007D3206" w:rsidRPr="00672008" w:rsidRDefault="007D3206" w:rsidP="00962F02">
            <w:pPr>
              <w:jc w:val="center"/>
              <w:rPr>
                <w:rFonts w:ascii="Times New Roman" w:hAnsi="Times New Roman" w:cs="Times New Roman"/>
                <w:b/>
                <w:color w:val="000000"/>
                <w:sz w:val="24"/>
                <w:szCs w:val="24"/>
              </w:rPr>
            </w:pPr>
            <w:r w:rsidRPr="00672008">
              <w:rPr>
                <w:rFonts w:ascii="Times New Roman" w:hAnsi="Times New Roman" w:cs="Times New Roman"/>
                <w:b/>
                <w:color w:val="000000"/>
                <w:sz w:val="24"/>
                <w:szCs w:val="24"/>
              </w:rPr>
              <w:t>Информация о Заказчике</w:t>
            </w:r>
          </w:p>
        </w:tc>
        <w:tc>
          <w:tcPr>
            <w:tcW w:w="7120" w:type="dxa"/>
            <w:gridSpan w:val="5"/>
          </w:tcPr>
          <w:p w:rsidR="007D3206" w:rsidRPr="006C7247" w:rsidRDefault="007D3206" w:rsidP="006C7247">
            <w:pPr>
              <w:spacing w:after="0" w:line="240" w:lineRule="auto"/>
              <w:rPr>
                <w:rFonts w:ascii="Times New Roman" w:hAnsi="Times New Roman"/>
                <w:noProof/>
                <w:sz w:val="24"/>
                <w:szCs w:val="24"/>
                <w:lang w:eastAsia="ru-RU"/>
              </w:rPr>
            </w:pPr>
            <w:r w:rsidRPr="006C7247">
              <w:rPr>
                <w:rFonts w:ascii="Times New Roman" w:hAnsi="Times New Roman" w:cs="Times New Roman"/>
                <w:sz w:val="24"/>
                <w:szCs w:val="24"/>
              </w:rPr>
              <w:t xml:space="preserve">Заказчик – </w:t>
            </w:r>
            <w:r w:rsidRPr="006C7247">
              <w:rPr>
                <w:rFonts w:ascii="Times New Roman" w:hAnsi="Times New Roman"/>
                <w:noProof/>
                <w:sz w:val="24"/>
                <w:szCs w:val="24"/>
                <w:lang w:eastAsia="ru-RU"/>
              </w:rPr>
              <w:t>Муниципальное бюджетное учреждение «Городской Дворец культуры»</w:t>
            </w:r>
          </w:p>
          <w:p w:rsidR="007D3206" w:rsidRPr="006C7247" w:rsidRDefault="007D3206" w:rsidP="006C7247">
            <w:pPr>
              <w:spacing w:after="0" w:line="240" w:lineRule="auto"/>
              <w:rPr>
                <w:rFonts w:ascii="Times New Roman" w:hAnsi="Times New Roman"/>
                <w:noProof/>
                <w:sz w:val="24"/>
                <w:szCs w:val="24"/>
                <w:lang w:eastAsia="ru-RU"/>
              </w:rPr>
            </w:pPr>
            <w:r w:rsidRPr="006C7247">
              <w:rPr>
                <w:rFonts w:ascii="Times New Roman" w:hAnsi="Times New Roman"/>
                <w:sz w:val="24"/>
                <w:szCs w:val="24"/>
              </w:rPr>
              <w:t xml:space="preserve">Юридический  и фактический адрес: </w:t>
            </w:r>
            <w:r w:rsidRPr="006C7247">
              <w:rPr>
                <w:rFonts w:ascii="Times New Roman" w:hAnsi="Times New Roman"/>
                <w:noProof/>
                <w:sz w:val="24"/>
                <w:szCs w:val="24"/>
                <w:lang w:eastAsia="ru-RU"/>
              </w:rPr>
              <w:t>659305, Россия, Алтайский край, г. Бийск, ул. Горно-Алтайская, 56</w:t>
            </w:r>
          </w:p>
          <w:p w:rsidR="007D3206" w:rsidRPr="006C7247" w:rsidRDefault="007D3206" w:rsidP="006C7247">
            <w:pPr>
              <w:spacing w:after="0" w:line="240" w:lineRule="auto"/>
              <w:rPr>
                <w:rFonts w:ascii="Times New Roman" w:hAnsi="Times New Roman" w:cs="Times New Roman"/>
                <w:sz w:val="24"/>
                <w:szCs w:val="24"/>
              </w:rPr>
            </w:pPr>
            <w:r w:rsidRPr="006C7247">
              <w:rPr>
                <w:rFonts w:ascii="Times New Roman" w:hAnsi="Times New Roman"/>
                <w:sz w:val="24"/>
                <w:szCs w:val="24"/>
              </w:rPr>
              <w:t>Адрес электронной почты</w:t>
            </w:r>
            <w:r w:rsidRPr="006C7247">
              <w:rPr>
                <w:rFonts w:ascii="Times New Roman" w:hAnsi="Times New Roman" w:cs="Times New Roman"/>
                <w:sz w:val="24"/>
                <w:szCs w:val="24"/>
              </w:rPr>
              <w:t xml:space="preserve">: </w:t>
            </w:r>
            <w:r w:rsidRPr="006C7247">
              <w:rPr>
                <w:rFonts w:ascii="Times New Roman" w:hAnsi="Times New Roman" w:cs="Times New Roman"/>
                <w:sz w:val="24"/>
                <w:szCs w:val="24"/>
                <w:lang w:val="en-US"/>
              </w:rPr>
              <w:t>buxdk</w:t>
            </w:r>
            <w:r w:rsidRPr="006C7247">
              <w:rPr>
                <w:rFonts w:ascii="Times New Roman" w:hAnsi="Times New Roman" w:cs="Times New Roman"/>
                <w:sz w:val="24"/>
                <w:szCs w:val="24"/>
              </w:rPr>
              <w:t>1@</w:t>
            </w:r>
            <w:r w:rsidRPr="006C7247">
              <w:rPr>
                <w:rFonts w:ascii="Times New Roman" w:hAnsi="Times New Roman" w:cs="Times New Roman"/>
                <w:sz w:val="24"/>
                <w:szCs w:val="24"/>
                <w:lang w:val="en-US"/>
              </w:rPr>
              <w:t>yandex</w:t>
            </w:r>
            <w:r w:rsidRPr="006C7247">
              <w:rPr>
                <w:rFonts w:ascii="Times New Roman" w:hAnsi="Times New Roman" w:cs="Times New Roman"/>
                <w:sz w:val="24"/>
                <w:szCs w:val="24"/>
              </w:rPr>
              <w:t>.</w:t>
            </w:r>
            <w:r w:rsidRPr="006C7247">
              <w:rPr>
                <w:rFonts w:ascii="Times New Roman" w:hAnsi="Times New Roman" w:cs="Times New Roman"/>
                <w:sz w:val="24"/>
                <w:szCs w:val="24"/>
                <w:lang w:val="en-US"/>
              </w:rPr>
              <w:t>ru</w:t>
            </w:r>
          </w:p>
          <w:p w:rsidR="007D3206" w:rsidRPr="006C7247" w:rsidRDefault="007D3206" w:rsidP="006C7247">
            <w:pPr>
              <w:spacing w:after="0" w:line="240" w:lineRule="auto"/>
              <w:rPr>
                <w:rFonts w:ascii="Times New Roman" w:hAnsi="Times New Roman"/>
                <w:sz w:val="24"/>
                <w:szCs w:val="24"/>
              </w:rPr>
            </w:pPr>
            <w:r w:rsidRPr="006C7247">
              <w:rPr>
                <w:rFonts w:ascii="Times New Roman" w:hAnsi="Times New Roman"/>
                <w:sz w:val="24"/>
                <w:szCs w:val="24"/>
              </w:rPr>
              <w:t>Контактный телефон: 8 (3854) 44-98-81</w:t>
            </w:r>
          </w:p>
          <w:p w:rsidR="007D3206" w:rsidRPr="006C7247" w:rsidRDefault="007D3206" w:rsidP="006C7247">
            <w:pPr>
              <w:spacing w:after="0" w:line="240" w:lineRule="auto"/>
              <w:rPr>
                <w:rFonts w:ascii="Times New Roman" w:hAnsi="Times New Roman" w:cs="Times New Roman"/>
                <w:sz w:val="24"/>
                <w:szCs w:val="24"/>
                <w:highlight w:val="yellow"/>
              </w:rPr>
            </w:pPr>
            <w:r w:rsidRPr="006C7247">
              <w:rPr>
                <w:rFonts w:ascii="Times New Roman" w:hAnsi="Times New Roman"/>
                <w:sz w:val="24"/>
                <w:szCs w:val="24"/>
              </w:rPr>
              <w:t>Контактное лицо: Плетнева Евгения Владимировна</w:t>
            </w:r>
          </w:p>
        </w:tc>
      </w:tr>
      <w:tr w:rsidR="007D3206" w:rsidRPr="00672008" w:rsidTr="00472860">
        <w:trPr>
          <w:jc w:val="right"/>
        </w:trPr>
        <w:tc>
          <w:tcPr>
            <w:tcW w:w="517" w:type="dxa"/>
            <w:gridSpan w:val="2"/>
          </w:tcPr>
          <w:p w:rsidR="007D3206" w:rsidRPr="00672008" w:rsidRDefault="007D3206" w:rsidP="00962F02">
            <w:pPr>
              <w:jc w:val="both"/>
              <w:rPr>
                <w:rFonts w:ascii="Times New Roman" w:hAnsi="Times New Roman" w:cs="Times New Roman"/>
                <w:b/>
                <w:sz w:val="24"/>
                <w:szCs w:val="24"/>
              </w:rPr>
            </w:pPr>
            <w:r>
              <w:rPr>
                <w:rFonts w:ascii="Times New Roman" w:hAnsi="Times New Roman" w:cs="Times New Roman"/>
                <w:b/>
                <w:sz w:val="24"/>
                <w:szCs w:val="24"/>
              </w:rPr>
              <w:t>2.</w:t>
            </w:r>
          </w:p>
        </w:tc>
        <w:tc>
          <w:tcPr>
            <w:tcW w:w="2896" w:type="dxa"/>
            <w:gridSpan w:val="2"/>
          </w:tcPr>
          <w:p w:rsidR="007D3206" w:rsidRPr="00672008" w:rsidRDefault="007D3206" w:rsidP="008A6D99">
            <w:pPr>
              <w:spacing w:after="0" w:line="240" w:lineRule="auto"/>
              <w:jc w:val="center"/>
              <w:rPr>
                <w:rFonts w:ascii="Times New Roman" w:hAnsi="Times New Roman" w:cs="Times New Roman"/>
                <w:b/>
                <w:color w:val="000000"/>
                <w:sz w:val="24"/>
                <w:szCs w:val="24"/>
              </w:rPr>
            </w:pPr>
            <w:r w:rsidRPr="00672008">
              <w:rPr>
                <w:rFonts w:ascii="Times New Roman" w:hAnsi="Times New Roman" w:cs="Times New Roman"/>
                <w:b/>
                <w:sz w:val="24"/>
                <w:szCs w:val="24"/>
              </w:rPr>
              <w:t>Наименование объекта закупки</w:t>
            </w:r>
          </w:p>
        </w:tc>
        <w:tc>
          <w:tcPr>
            <w:tcW w:w="7120" w:type="dxa"/>
            <w:gridSpan w:val="5"/>
          </w:tcPr>
          <w:p w:rsidR="007D3206" w:rsidRPr="006C7247" w:rsidRDefault="007D3206" w:rsidP="006C7247">
            <w:pPr>
              <w:spacing w:after="0" w:line="240" w:lineRule="auto"/>
              <w:contextualSpacing/>
              <w:rPr>
                <w:rFonts w:ascii="Times New Roman" w:hAnsi="Times New Roman" w:cs="Times New Roman"/>
                <w:sz w:val="24"/>
                <w:szCs w:val="24"/>
              </w:rPr>
            </w:pPr>
            <w:r w:rsidRPr="006C7247">
              <w:rPr>
                <w:rFonts w:ascii="Times New Roman" w:hAnsi="Times New Roman" w:cs="Times New Roman"/>
                <w:sz w:val="24"/>
                <w:szCs w:val="24"/>
              </w:rPr>
              <w:t xml:space="preserve">Поставка автомобиля LADA </w:t>
            </w:r>
            <w:r w:rsidRPr="006C7247">
              <w:rPr>
                <w:rFonts w:ascii="Times New Roman" w:hAnsi="Times New Roman" w:cs="Times New Roman"/>
                <w:sz w:val="24"/>
                <w:szCs w:val="24"/>
                <w:lang w:val="en-US"/>
              </w:rPr>
              <w:t>KS</w:t>
            </w:r>
            <w:r w:rsidRPr="006C7247">
              <w:rPr>
                <w:rFonts w:ascii="Times New Roman" w:hAnsi="Times New Roman" w:cs="Times New Roman"/>
                <w:sz w:val="24"/>
                <w:szCs w:val="24"/>
              </w:rPr>
              <w:t>035 LARGUS (5 МЕСТ)</w:t>
            </w:r>
            <w:r>
              <w:rPr>
                <w:rFonts w:ascii="Times New Roman" w:hAnsi="Times New Roman" w:cs="Times New Roman"/>
                <w:sz w:val="24"/>
                <w:szCs w:val="24"/>
              </w:rPr>
              <w:t xml:space="preserve"> или эквивалент в количестве (одна) единица.</w:t>
            </w:r>
          </w:p>
          <w:p w:rsidR="007D3206" w:rsidRPr="006C7247" w:rsidRDefault="007D3206" w:rsidP="006C7247">
            <w:pPr>
              <w:spacing w:after="0" w:line="240" w:lineRule="auto"/>
              <w:contextualSpacing/>
              <w:rPr>
                <w:rFonts w:ascii="Times New Roman" w:hAnsi="Times New Roman" w:cs="Times New Roman"/>
                <w:sz w:val="24"/>
                <w:szCs w:val="24"/>
              </w:rPr>
            </w:pPr>
          </w:p>
        </w:tc>
      </w:tr>
      <w:tr w:rsidR="007D3206" w:rsidRPr="00672008" w:rsidTr="00472860">
        <w:trPr>
          <w:jc w:val="right"/>
        </w:trPr>
        <w:tc>
          <w:tcPr>
            <w:tcW w:w="517" w:type="dxa"/>
            <w:gridSpan w:val="2"/>
          </w:tcPr>
          <w:p w:rsidR="007D3206" w:rsidRPr="00672008" w:rsidRDefault="007D3206" w:rsidP="00962F02">
            <w:pPr>
              <w:jc w:val="both"/>
              <w:rPr>
                <w:rFonts w:ascii="Times New Roman" w:hAnsi="Times New Roman" w:cs="Times New Roman"/>
                <w:b/>
                <w:sz w:val="24"/>
                <w:szCs w:val="24"/>
              </w:rPr>
            </w:pPr>
            <w:r>
              <w:rPr>
                <w:rFonts w:ascii="Times New Roman" w:hAnsi="Times New Roman" w:cs="Times New Roman"/>
                <w:b/>
                <w:sz w:val="24"/>
                <w:szCs w:val="24"/>
              </w:rPr>
              <w:t>3.</w:t>
            </w:r>
          </w:p>
        </w:tc>
        <w:tc>
          <w:tcPr>
            <w:tcW w:w="2896" w:type="dxa"/>
            <w:gridSpan w:val="2"/>
          </w:tcPr>
          <w:p w:rsidR="007D3206" w:rsidRPr="00672008" w:rsidRDefault="007D3206" w:rsidP="008A6D99">
            <w:pPr>
              <w:spacing w:after="0" w:line="240" w:lineRule="auto"/>
              <w:jc w:val="center"/>
              <w:rPr>
                <w:rFonts w:ascii="Times New Roman" w:hAnsi="Times New Roman" w:cs="Times New Roman"/>
                <w:b/>
                <w:sz w:val="24"/>
                <w:szCs w:val="24"/>
              </w:rPr>
            </w:pPr>
            <w:r w:rsidRPr="00672008">
              <w:rPr>
                <w:rFonts w:ascii="Times New Roman" w:hAnsi="Times New Roman" w:cs="Times New Roman"/>
                <w:b/>
                <w:sz w:val="24"/>
                <w:szCs w:val="24"/>
              </w:rPr>
              <w:t>Описание объекта закупки</w:t>
            </w:r>
          </w:p>
          <w:p w:rsidR="007D3206" w:rsidRPr="00672008" w:rsidRDefault="007D3206" w:rsidP="008A6D99">
            <w:pPr>
              <w:spacing w:after="0" w:line="240" w:lineRule="auto"/>
              <w:jc w:val="center"/>
              <w:rPr>
                <w:rFonts w:ascii="Times New Roman" w:hAnsi="Times New Roman" w:cs="Times New Roman"/>
                <w:b/>
                <w:color w:val="000000"/>
                <w:sz w:val="24"/>
                <w:szCs w:val="24"/>
              </w:rPr>
            </w:pPr>
            <w:r w:rsidRPr="00672008">
              <w:rPr>
                <w:rFonts w:ascii="Times New Roman" w:hAnsi="Times New Roman" w:cs="Times New Roman"/>
                <w:b/>
                <w:sz w:val="24"/>
                <w:szCs w:val="24"/>
              </w:rPr>
              <w:t xml:space="preserve">(наименование,  характеристики и </w:t>
            </w:r>
            <w:r>
              <w:rPr>
                <w:rFonts w:ascii="Times New Roman" w:hAnsi="Times New Roman" w:cs="Times New Roman"/>
                <w:b/>
                <w:sz w:val="24"/>
                <w:szCs w:val="24"/>
              </w:rPr>
              <w:t>иные требования, связанные с определением соответствия объекта закупки</w:t>
            </w:r>
            <w:r w:rsidRPr="00672008">
              <w:rPr>
                <w:rFonts w:ascii="Times New Roman" w:hAnsi="Times New Roman" w:cs="Times New Roman"/>
                <w:b/>
                <w:sz w:val="24"/>
                <w:szCs w:val="24"/>
              </w:rPr>
              <w:t>)</w:t>
            </w:r>
          </w:p>
        </w:tc>
        <w:tc>
          <w:tcPr>
            <w:tcW w:w="7120" w:type="dxa"/>
            <w:gridSpan w:val="5"/>
          </w:tcPr>
          <w:p w:rsidR="007D3206" w:rsidRPr="006C7247" w:rsidRDefault="007D3206" w:rsidP="006C7247">
            <w:pPr>
              <w:spacing w:line="240" w:lineRule="auto"/>
              <w:rPr>
                <w:rFonts w:ascii="Times New Roman" w:hAnsi="Times New Roman" w:cs="Times New Roman"/>
                <w:sz w:val="24"/>
                <w:szCs w:val="24"/>
              </w:rPr>
            </w:pPr>
            <w:r w:rsidRPr="006C7247">
              <w:rPr>
                <w:rFonts w:ascii="Times New Roman" w:hAnsi="Times New Roman" w:cs="Times New Roman"/>
                <w:sz w:val="24"/>
                <w:szCs w:val="24"/>
              </w:rPr>
              <w:t>В соответствии с техническим заданием (Приложение № 1 к настоящей документации)</w:t>
            </w:r>
            <w:r>
              <w:rPr>
                <w:rFonts w:ascii="Times New Roman" w:hAnsi="Times New Roman" w:cs="Times New Roman"/>
                <w:sz w:val="24"/>
                <w:szCs w:val="24"/>
              </w:rPr>
              <w:t>.</w:t>
            </w:r>
            <w:r w:rsidRPr="006C7247">
              <w:rPr>
                <w:rFonts w:ascii="Times New Roman" w:hAnsi="Times New Roman" w:cs="Times New Roman"/>
                <w:sz w:val="24"/>
                <w:szCs w:val="24"/>
              </w:rPr>
              <w:t xml:space="preserve"> </w:t>
            </w:r>
          </w:p>
          <w:p w:rsidR="007D3206" w:rsidRPr="006C7247" w:rsidRDefault="007D3206" w:rsidP="006C7247">
            <w:pPr>
              <w:spacing w:after="0" w:line="240" w:lineRule="auto"/>
              <w:rPr>
                <w:rFonts w:ascii="Times New Roman" w:hAnsi="Times New Roman" w:cs="Times New Roman"/>
                <w:sz w:val="24"/>
                <w:szCs w:val="24"/>
              </w:rPr>
            </w:pPr>
          </w:p>
        </w:tc>
      </w:tr>
      <w:tr w:rsidR="007D3206" w:rsidRPr="00672008" w:rsidTr="00472860">
        <w:trPr>
          <w:jc w:val="right"/>
        </w:trPr>
        <w:tc>
          <w:tcPr>
            <w:tcW w:w="517" w:type="dxa"/>
            <w:gridSpan w:val="2"/>
          </w:tcPr>
          <w:p w:rsidR="007D3206" w:rsidRPr="00672008" w:rsidRDefault="007D3206" w:rsidP="00962F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2896" w:type="dxa"/>
            <w:gridSpan w:val="2"/>
          </w:tcPr>
          <w:p w:rsidR="007D3206" w:rsidRPr="00672008" w:rsidRDefault="007D3206" w:rsidP="00962F02">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t>Содержание, ф</w:t>
            </w:r>
            <w:r w:rsidRPr="00672008">
              <w:rPr>
                <w:rFonts w:ascii="Times New Roman" w:hAnsi="Times New Roman" w:cs="Times New Roman"/>
                <w:b/>
                <w:sz w:val="24"/>
                <w:szCs w:val="24"/>
              </w:rPr>
              <w:t>орма</w:t>
            </w:r>
            <w:r>
              <w:rPr>
                <w:rFonts w:ascii="Times New Roman" w:hAnsi="Times New Roman" w:cs="Times New Roman"/>
                <w:b/>
                <w:sz w:val="24"/>
                <w:szCs w:val="24"/>
              </w:rPr>
              <w:t>, оформление, состав</w:t>
            </w:r>
            <w:r w:rsidRPr="00672008">
              <w:rPr>
                <w:rFonts w:ascii="Times New Roman" w:hAnsi="Times New Roman" w:cs="Times New Roman"/>
                <w:b/>
                <w:sz w:val="24"/>
                <w:szCs w:val="24"/>
              </w:rPr>
              <w:t xml:space="preserve"> заявки</w:t>
            </w:r>
            <w:r>
              <w:rPr>
                <w:rFonts w:ascii="Times New Roman" w:hAnsi="Times New Roman" w:cs="Times New Roman"/>
                <w:b/>
                <w:sz w:val="24"/>
                <w:szCs w:val="24"/>
              </w:rPr>
              <w:t xml:space="preserve"> на участие в закупке</w:t>
            </w:r>
          </w:p>
        </w:tc>
        <w:tc>
          <w:tcPr>
            <w:tcW w:w="7120" w:type="dxa"/>
            <w:gridSpan w:val="5"/>
          </w:tcPr>
          <w:p w:rsidR="007D3206" w:rsidRPr="00B41A86" w:rsidRDefault="007D3206" w:rsidP="00B41A86">
            <w:pPr>
              <w:spacing w:line="240" w:lineRule="auto"/>
              <w:jc w:val="both"/>
              <w:rPr>
                <w:rFonts w:ascii="Times New Roman" w:hAnsi="Times New Roman"/>
                <w:sz w:val="24"/>
                <w:szCs w:val="24"/>
              </w:rPr>
            </w:pPr>
            <w:r w:rsidRPr="00B41A86">
              <w:rPr>
                <w:rFonts w:ascii="Times New Roman" w:hAnsi="Times New Roman"/>
                <w:sz w:val="24"/>
                <w:szCs w:val="24"/>
              </w:rPr>
              <w:t>Заявка на участие в запросе котировок должна включать:</w:t>
            </w:r>
          </w:p>
          <w:p w:rsidR="007D3206" w:rsidRPr="00B41A86" w:rsidRDefault="007D3206" w:rsidP="00B41A86">
            <w:pPr>
              <w:spacing w:line="240" w:lineRule="auto"/>
              <w:jc w:val="both"/>
              <w:rPr>
                <w:rFonts w:ascii="Times New Roman" w:hAnsi="Times New Roman"/>
                <w:sz w:val="24"/>
                <w:szCs w:val="24"/>
              </w:rPr>
            </w:pPr>
            <w:r w:rsidRPr="00B41A86">
              <w:rPr>
                <w:rFonts w:ascii="Times New Roman" w:hAnsi="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7D3206" w:rsidRPr="00B41A86" w:rsidRDefault="007D3206" w:rsidP="00B41A86">
            <w:pPr>
              <w:spacing w:line="240" w:lineRule="auto"/>
              <w:jc w:val="both"/>
              <w:rPr>
                <w:rFonts w:ascii="Times New Roman" w:hAnsi="Times New Roman"/>
                <w:sz w:val="24"/>
                <w:szCs w:val="24"/>
              </w:rPr>
            </w:pPr>
            <w:r w:rsidRPr="00B41A86">
              <w:rPr>
                <w:rFonts w:ascii="Times New Roman" w:hAnsi="Times New Roman"/>
                <w:sz w:val="24"/>
                <w:szCs w:val="24"/>
              </w:rPr>
              <w:t>2) документ, декларирующий соответствие участника закупки следующим требованиям:</w:t>
            </w:r>
          </w:p>
          <w:p w:rsidR="007D3206" w:rsidRPr="00B41A86" w:rsidRDefault="007D3206" w:rsidP="00B41A86">
            <w:pPr>
              <w:spacing w:line="240" w:lineRule="auto"/>
              <w:jc w:val="both"/>
              <w:rPr>
                <w:rFonts w:ascii="Times New Roman" w:hAnsi="Times New Roman"/>
                <w:sz w:val="24"/>
                <w:szCs w:val="24"/>
              </w:rPr>
            </w:pPr>
            <w:r w:rsidRPr="00B41A86">
              <w:rPr>
                <w:rFonts w:ascii="Times New Roman" w:hAnsi="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7D3206" w:rsidRPr="00B41A86" w:rsidRDefault="007D3206" w:rsidP="00B41A86">
            <w:pPr>
              <w:spacing w:line="240" w:lineRule="auto"/>
              <w:jc w:val="both"/>
              <w:rPr>
                <w:rFonts w:ascii="Times New Roman" w:hAnsi="Times New Roman"/>
                <w:sz w:val="24"/>
                <w:szCs w:val="24"/>
              </w:rPr>
            </w:pPr>
            <w:r w:rsidRPr="00B41A86">
              <w:rPr>
                <w:rFonts w:ascii="Times New Roman" w:hAnsi="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D3206" w:rsidRPr="00B41A86" w:rsidRDefault="007D3206" w:rsidP="00B41A86">
            <w:pPr>
              <w:spacing w:line="240" w:lineRule="auto"/>
              <w:jc w:val="both"/>
              <w:rPr>
                <w:rFonts w:ascii="Times New Roman" w:hAnsi="Times New Roman"/>
                <w:sz w:val="24"/>
                <w:szCs w:val="24"/>
              </w:rPr>
            </w:pPr>
            <w:r w:rsidRPr="00B41A86">
              <w:rPr>
                <w:rFonts w:ascii="Times New Roman" w:hAnsi="Times New Roman"/>
                <w:sz w:val="24"/>
                <w:szCs w:val="24"/>
              </w:rP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7D3206" w:rsidRPr="00B41A86" w:rsidRDefault="007D3206" w:rsidP="00B41A86">
            <w:pPr>
              <w:spacing w:line="240" w:lineRule="auto"/>
              <w:jc w:val="both"/>
              <w:rPr>
                <w:rFonts w:ascii="Times New Roman" w:hAnsi="Times New Roman"/>
                <w:sz w:val="24"/>
                <w:szCs w:val="24"/>
              </w:rPr>
            </w:pPr>
            <w:r w:rsidRPr="00B41A86">
              <w:rPr>
                <w:rFonts w:ascii="Times New Roman" w:hAnsi="Times New Roman"/>
                <w:sz w:val="24"/>
                <w:szCs w:val="24"/>
              </w:rPr>
              <w:t>г) отсутствие сведений об участниках закупки в реестрах недобросовестных поставщиков, ведение которых предусмотрено Законом N 223-ФЗ и Законом N 94-ФЗ;</w:t>
            </w:r>
          </w:p>
          <w:p w:rsidR="007D3206" w:rsidRPr="00B41A86" w:rsidRDefault="007D3206" w:rsidP="00B41A86">
            <w:pPr>
              <w:spacing w:line="240" w:lineRule="auto"/>
              <w:jc w:val="both"/>
              <w:rPr>
                <w:rFonts w:ascii="Times New Roman" w:hAnsi="Times New Roman"/>
                <w:sz w:val="24"/>
                <w:szCs w:val="24"/>
              </w:rPr>
            </w:pPr>
            <w:r w:rsidRPr="00B41A86">
              <w:rPr>
                <w:rFonts w:ascii="Times New Roman" w:hAnsi="Times New Roman"/>
                <w:sz w:val="24"/>
                <w:szCs w:val="24"/>
              </w:rPr>
              <w:t>3) предложение о цене договора, в том числе предложение о цене единицы товара, услуги, работы;</w:t>
            </w:r>
          </w:p>
          <w:p w:rsidR="007D3206" w:rsidRPr="00B41A86" w:rsidRDefault="007D3206" w:rsidP="00B41A86">
            <w:pPr>
              <w:spacing w:line="240" w:lineRule="auto"/>
              <w:jc w:val="both"/>
              <w:rPr>
                <w:rFonts w:ascii="Times New Roman" w:hAnsi="Times New Roman"/>
                <w:sz w:val="24"/>
                <w:szCs w:val="24"/>
              </w:rPr>
            </w:pPr>
            <w:r w:rsidRPr="00B41A86">
              <w:rPr>
                <w:rFonts w:ascii="Times New Roman" w:hAnsi="Times New Roman"/>
                <w:sz w:val="24"/>
                <w:szCs w:val="24"/>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7D3206" w:rsidRPr="00B41A86" w:rsidRDefault="007D3206" w:rsidP="00B41A86">
            <w:pPr>
              <w:spacing w:line="240" w:lineRule="auto"/>
              <w:jc w:val="both"/>
              <w:rPr>
                <w:rFonts w:ascii="Times New Roman" w:hAnsi="Times New Roman"/>
                <w:sz w:val="24"/>
                <w:szCs w:val="24"/>
              </w:rPr>
            </w:pPr>
            <w:r w:rsidRPr="00B41A86">
              <w:rPr>
                <w:rFonts w:ascii="Times New Roman" w:hAnsi="Times New Roman"/>
                <w:sz w:val="24"/>
                <w:szCs w:val="24"/>
              </w:rPr>
              <w:t>5) иные документы в соответствии с требованиями документации о запросе котировок.</w:t>
            </w:r>
          </w:p>
          <w:p w:rsidR="007D3206" w:rsidRPr="00B41A86" w:rsidRDefault="007D3206" w:rsidP="00B41A86">
            <w:pPr>
              <w:spacing w:line="240" w:lineRule="auto"/>
              <w:jc w:val="both"/>
              <w:rPr>
                <w:rFonts w:ascii="Times New Roman" w:hAnsi="Times New Roman"/>
                <w:sz w:val="24"/>
                <w:szCs w:val="24"/>
              </w:rPr>
            </w:pPr>
            <w:r w:rsidRPr="00B41A86">
              <w:rPr>
                <w:rFonts w:ascii="Times New Roman" w:hAnsi="Times New Roman"/>
                <w:sz w:val="24"/>
                <w:szCs w:val="24"/>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7D3206" w:rsidRPr="00716FB2" w:rsidRDefault="007D3206" w:rsidP="00B41A86">
            <w:pPr>
              <w:spacing w:line="240" w:lineRule="auto"/>
              <w:jc w:val="both"/>
              <w:rPr>
                <w:rFonts w:ascii="Times New Roman" w:hAnsi="Times New Roman"/>
                <w:b/>
                <w:sz w:val="24"/>
                <w:szCs w:val="24"/>
              </w:rPr>
            </w:pPr>
            <w:r w:rsidRPr="00716FB2">
              <w:rPr>
                <w:rFonts w:ascii="Times New Roman" w:hAnsi="Times New Roman"/>
                <w:b/>
                <w:sz w:val="24"/>
                <w:szCs w:val="24"/>
              </w:rPr>
              <w:t>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7D3206" w:rsidRPr="002F6439" w:rsidRDefault="007D3206" w:rsidP="000074E4">
            <w:pPr>
              <w:spacing w:after="0" w:line="240" w:lineRule="auto"/>
              <w:jc w:val="both"/>
              <w:rPr>
                <w:rFonts w:ascii="Times New Roman" w:hAnsi="Times New Roman" w:cs="Times New Roman"/>
                <w:b/>
                <w:sz w:val="24"/>
                <w:szCs w:val="24"/>
              </w:rPr>
            </w:pPr>
            <w:r w:rsidRPr="002F6439">
              <w:rPr>
                <w:rFonts w:ascii="Times New Roman" w:hAnsi="Times New Roman" w:cs="Times New Roman"/>
                <w:b/>
                <w:sz w:val="24"/>
                <w:szCs w:val="24"/>
              </w:rPr>
              <w:t xml:space="preserve">При подаче котировочной заявки участник закупки заполняет котировочную заявку в соответствии с формой (Приложение № 2 к документации запроса котировок). </w:t>
            </w:r>
          </w:p>
        </w:tc>
      </w:tr>
      <w:tr w:rsidR="007D3206" w:rsidRPr="00672008" w:rsidTr="00472860">
        <w:trPr>
          <w:jc w:val="right"/>
        </w:trPr>
        <w:tc>
          <w:tcPr>
            <w:tcW w:w="517" w:type="dxa"/>
            <w:gridSpan w:val="2"/>
          </w:tcPr>
          <w:p w:rsidR="007D3206" w:rsidRPr="00672008" w:rsidRDefault="007D3206" w:rsidP="00962F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2896" w:type="dxa"/>
            <w:gridSpan w:val="2"/>
          </w:tcPr>
          <w:p w:rsidR="007D3206" w:rsidRPr="00672008" w:rsidRDefault="007D3206" w:rsidP="00962F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закупки поставляемого товара, который является предметом закупки</w:t>
            </w:r>
          </w:p>
        </w:tc>
        <w:tc>
          <w:tcPr>
            <w:tcW w:w="7120" w:type="dxa"/>
            <w:gridSpan w:val="5"/>
          </w:tcPr>
          <w:p w:rsidR="007D3206" w:rsidRPr="005E4941" w:rsidRDefault="007D3206" w:rsidP="000074E4">
            <w:pPr>
              <w:spacing w:after="0" w:line="240" w:lineRule="auto"/>
              <w:jc w:val="both"/>
              <w:rPr>
                <w:rFonts w:ascii="Times New Roman" w:hAnsi="Times New Roman" w:cs="Times New Roman"/>
                <w:sz w:val="24"/>
                <w:szCs w:val="24"/>
              </w:rPr>
            </w:pPr>
            <w:r>
              <w:rPr>
                <w:rFonts w:ascii="Times New Roman" w:hAnsi="Times New Roman"/>
                <w:spacing w:val="-4"/>
                <w:sz w:val="24"/>
                <w:szCs w:val="24"/>
              </w:rPr>
              <w:t>В</w:t>
            </w:r>
            <w:r w:rsidRPr="005E4941">
              <w:rPr>
                <w:rFonts w:ascii="Times New Roman" w:hAnsi="Times New Roman"/>
                <w:spacing w:val="-4"/>
                <w:sz w:val="24"/>
                <w:szCs w:val="24"/>
              </w:rPr>
              <w:t xml:space="preserve"> извещении о проведении запроса котировок содержится указание на товарные знаки, они сопровождаются словами «или эквивалент». Участник размещения заказа должен прописать точное наименование товара, предполагаемого к поставке (предлагаемый участником товар с указанием торгового наименования в сопровождении слов «или эквивалент» будет признан не соответствующим требованиям Заказчика). </w:t>
            </w:r>
            <w:r>
              <w:rPr>
                <w:rFonts w:ascii="Times New Roman" w:hAnsi="Times New Roman"/>
                <w:spacing w:val="-4"/>
                <w:sz w:val="24"/>
                <w:szCs w:val="24"/>
              </w:rPr>
              <w:t>В</w:t>
            </w:r>
            <w:r w:rsidRPr="005E4941">
              <w:rPr>
                <w:rFonts w:ascii="Times New Roman" w:hAnsi="Times New Roman"/>
                <w:spacing w:val="-4"/>
                <w:sz w:val="24"/>
                <w:szCs w:val="24"/>
              </w:rPr>
              <w:t xml:space="preserve"> извещении характеристик</w:t>
            </w:r>
            <w:r>
              <w:rPr>
                <w:rFonts w:ascii="Times New Roman" w:hAnsi="Times New Roman"/>
                <w:spacing w:val="-4"/>
                <w:sz w:val="24"/>
                <w:szCs w:val="24"/>
              </w:rPr>
              <w:t>и</w:t>
            </w:r>
            <w:r w:rsidRPr="005E4941">
              <w:rPr>
                <w:rFonts w:ascii="Times New Roman" w:hAnsi="Times New Roman"/>
                <w:spacing w:val="-4"/>
                <w:sz w:val="24"/>
                <w:szCs w:val="24"/>
              </w:rPr>
              <w:t xml:space="preserve"> поставляемого товара</w:t>
            </w:r>
            <w:r>
              <w:rPr>
                <w:rFonts w:ascii="Times New Roman" w:hAnsi="Times New Roman"/>
                <w:spacing w:val="-4"/>
                <w:sz w:val="24"/>
                <w:szCs w:val="24"/>
              </w:rPr>
              <w:t xml:space="preserve"> указаны</w:t>
            </w:r>
            <w:r w:rsidRPr="005E4941">
              <w:rPr>
                <w:rFonts w:ascii="Times New Roman" w:hAnsi="Times New Roman"/>
                <w:spacing w:val="-4"/>
                <w:sz w:val="24"/>
                <w:szCs w:val="24"/>
              </w:rPr>
              <w:t xml:space="preserve"> в сопровождении слов «не более» или «не менее», участником размещения заказа указываются точные параметры предлагаемого к поставке товара. В случае, если к поставке предлагается товар, указание на товарный знак которого содержится в извещении о проведении запроса котировок, достаточно только указать наименование поставляемого товара.</w:t>
            </w:r>
          </w:p>
        </w:tc>
      </w:tr>
      <w:tr w:rsidR="007D3206" w:rsidRPr="00672008" w:rsidTr="00472860">
        <w:trPr>
          <w:jc w:val="right"/>
        </w:trPr>
        <w:tc>
          <w:tcPr>
            <w:tcW w:w="517" w:type="dxa"/>
            <w:gridSpan w:val="2"/>
          </w:tcPr>
          <w:p w:rsidR="007D3206" w:rsidRPr="00672008" w:rsidRDefault="007D3206" w:rsidP="00962F02">
            <w:pPr>
              <w:spacing w:after="0"/>
              <w:jc w:val="both"/>
              <w:rPr>
                <w:rFonts w:ascii="Times New Roman" w:hAnsi="Times New Roman" w:cs="Times New Roman"/>
                <w:b/>
                <w:sz w:val="24"/>
                <w:szCs w:val="24"/>
              </w:rPr>
            </w:pPr>
            <w:r>
              <w:rPr>
                <w:rFonts w:ascii="Times New Roman" w:hAnsi="Times New Roman" w:cs="Times New Roman"/>
                <w:b/>
                <w:sz w:val="24"/>
                <w:szCs w:val="24"/>
              </w:rPr>
              <w:t>6.</w:t>
            </w:r>
          </w:p>
        </w:tc>
        <w:tc>
          <w:tcPr>
            <w:tcW w:w="2896" w:type="dxa"/>
            <w:gridSpan w:val="2"/>
          </w:tcPr>
          <w:p w:rsidR="007D3206" w:rsidRPr="00672008" w:rsidRDefault="007D3206" w:rsidP="00962F02">
            <w:pPr>
              <w:jc w:val="center"/>
              <w:rPr>
                <w:rFonts w:ascii="Times New Roman" w:hAnsi="Times New Roman" w:cs="Times New Roman"/>
                <w:b/>
                <w:sz w:val="24"/>
                <w:szCs w:val="24"/>
              </w:rPr>
            </w:pPr>
            <w:r>
              <w:rPr>
                <w:rFonts w:ascii="Times New Roman" w:hAnsi="Times New Roman" w:cs="Times New Roman"/>
                <w:b/>
                <w:sz w:val="24"/>
                <w:szCs w:val="24"/>
              </w:rPr>
              <w:t>Место, условия и сроки п</w:t>
            </w:r>
            <w:r w:rsidRPr="00672008">
              <w:rPr>
                <w:rFonts w:ascii="Times New Roman" w:hAnsi="Times New Roman" w:cs="Times New Roman"/>
                <w:b/>
                <w:sz w:val="24"/>
                <w:szCs w:val="24"/>
              </w:rPr>
              <w:t xml:space="preserve">оставки товара </w:t>
            </w:r>
          </w:p>
        </w:tc>
        <w:tc>
          <w:tcPr>
            <w:tcW w:w="7120" w:type="dxa"/>
            <w:gridSpan w:val="5"/>
          </w:tcPr>
          <w:p w:rsidR="007D3206" w:rsidRDefault="007D3206" w:rsidP="007E1993">
            <w:pPr>
              <w:shd w:val="clear" w:color="auto" w:fill="FFFFFF"/>
              <w:tabs>
                <w:tab w:val="left" w:pos="7034"/>
              </w:tabs>
              <w:spacing w:line="240" w:lineRule="auto"/>
              <w:rPr>
                <w:rFonts w:ascii="Times New Roman" w:hAnsi="Times New Roman" w:cs="Times New Roman"/>
                <w:sz w:val="24"/>
                <w:szCs w:val="24"/>
              </w:rPr>
            </w:pPr>
            <w:r w:rsidRPr="007E1993">
              <w:rPr>
                <w:rFonts w:ascii="Times New Roman" w:hAnsi="Times New Roman" w:cs="Times New Roman"/>
                <w:sz w:val="24"/>
                <w:szCs w:val="24"/>
              </w:rPr>
              <w:t>Поставщик осуществляет поставку Товара своими силами, средствами и транспортом или силами третьих лиц за счет средств Поставщика.</w:t>
            </w:r>
          </w:p>
          <w:p w:rsidR="007D3206" w:rsidRPr="007E1993" w:rsidRDefault="007D3206" w:rsidP="007E1993">
            <w:pPr>
              <w:shd w:val="clear" w:color="auto" w:fill="FFFFFF"/>
              <w:tabs>
                <w:tab w:val="left" w:pos="7034"/>
              </w:tabs>
              <w:spacing w:line="240" w:lineRule="auto"/>
              <w:rPr>
                <w:rFonts w:ascii="Times New Roman" w:hAnsi="Times New Roman" w:cs="Times New Roman"/>
                <w:noProof/>
                <w:sz w:val="24"/>
                <w:szCs w:val="24"/>
                <w:lang w:eastAsia="ru-RU"/>
              </w:rPr>
            </w:pPr>
            <w:r w:rsidRPr="007E1993">
              <w:rPr>
                <w:rFonts w:ascii="Times New Roman" w:hAnsi="Times New Roman" w:cs="Times New Roman"/>
                <w:noProof/>
                <w:sz w:val="24"/>
                <w:szCs w:val="24"/>
                <w:lang w:eastAsia="ru-RU"/>
              </w:rPr>
              <w:t>Место поставки - 659305, Россия, Алтайский край, г. Бийск, ул. Горно-Алтайская, 56</w:t>
            </w:r>
          </w:p>
          <w:p w:rsidR="007D3206" w:rsidRPr="007E1993" w:rsidRDefault="007D3206" w:rsidP="007E1993">
            <w:pPr>
              <w:spacing w:after="0" w:line="240" w:lineRule="auto"/>
              <w:jc w:val="both"/>
              <w:outlineLvl w:val="0"/>
              <w:rPr>
                <w:rFonts w:ascii="Times New Roman" w:hAnsi="Times New Roman" w:cs="Times New Roman"/>
                <w:sz w:val="24"/>
                <w:szCs w:val="24"/>
              </w:rPr>
            </w:pPr>
            <w:r w:rsidRPr="007E1993">
              <w:rPr>
                <w:rFonts w:ascii="Times New Roman" w:hAnsi="Times New Roman" w:cs="Times New Roman"/>
                <w:color w:val="000000"/>
                <w:sz w:val="24"/>
                <w:szCs w:val="24"/>
              </w:rPr>
              <w:t>Срок поставки - в течение 45</w:t>
            </w:r>
            <w:r w:rsidRPr="007E1993">
              <w:rPr>
                <w:rFonts w:ascii="Times New Roman" w:hAnsi="Times New Roman" w:cs="Times New Roman"/>
                <w:sz w:val="24"/>
                <w:szCs w:val="24"/>
              </w:rPr>
              <w:t xml:space="preserve"> календарных дней с момента заключения договора.</w:t>
            </w:r>
          </w:p>
        </w:tc>
      </w:tr>
      <w:tr w:rsidR="007D3206" w:rsidRPr="00672008" w:rsidTr="00472860">
        <w:trPr>
          <w:jc w:val="right"/>
        </w:trPr>
        <w:tc>
          <w:tcPr>
            <w:tcW w:w="517" w:type="dxa"/>
            <w:gridSpan w:val="2"/>
          </w:tcPr>
          <w:p w:rsidR="007D3206" w:rsidRPr="00672008" w:rsidRDefault="007D3206" w:rsidP="00962F02">
            <w:pPr>
              <w:spacing w:after="0"/>
              <w:jc w:val="both"/>
              <w:rPr>
                <w:rFonts w:ascii="Times New Roman" w:hAnsi="Times New Roman" w:cs="Times New Roman"/>
                <w:b/>
                <w:sz w:val="24"/>
                <w:szCs w:val="24"/>
              </w:rPr>
            </w:pPr>
            <w:r>
              <w:rPr>
                <w:rFonts w:ascii="Times New Roman" w:hAnsi="Times New Roman" w:cs="Times New Roman"/>
                <w:b/>
                <w:sz w:val="24"/>
                <w:szCs w:val="24"/>
              </w:rPr>
              <w:t>7.</w:t>
            </w:r>
          </w:p>
        </w:tc>
        <w:tc>
          <w:tcPr>
            <w:tcW w:w="2896" w:type="dxa"/>
            <w:gridSpan w:val="2"/>
          </w:tcPr>
          <w:p w:rsidR="007D3206" w:rsidRPr="00672008" w:rsidRDefault="007D3206" w:rsidP="00962F02">
            <w:pPr>
              <w:spacing w:after="0" w:line="240" w:lineRule="auto"/>
              <w:jc w:val="center"/>
              <w:rPr>
                <w:rFonts w:ascii="Times New Roman" w:hAnsi="Times New Roman" w:cs="Times New Roman"/>
                <w:b/>
                <w:color w:val="000000"/>
                <w:sz w:val="24"/>
                <w:szCs w:val="24"/>
              </w:rPr>
            </w:pPr>
            <w:r w:rsidRPr="00672008">
              <w:rPr>
                <w:rFonts w:ascii="Times New Roman" w:hAnsi="Times New Roman" w:cs="Times New Roman"/>
                <w:b/>
                <w:color w:val="000000"/>
                <w:sz w:val="24"/>
                <w:szCs w:val="24"/>
              </w:rPr>
              <w:t>Начальная (максимальная) цена договора</w:t>
            </w:r>
          </w:p>
        </w:tc>
        <w:tc>
          <w:tcPr>
            <w:tcW w:w="7120" w:type="dxa"/>
            <w:gridSpan w:val="5"/>
          </w:tcPr>
          <w:p w:rsidR="007D3206" w:rsidRPr="00D9384C" w:rsidRDefault="007D3206" w:rsidP="00497801">
            <w:pPr>
              <w:shd w:val="clear" w:color="auto" w:fill="FFFFFF"/>
              <w:spacing w:after="0" w:line="240" w:lineRule="auto"/>
              <w:jc w:val="both"/>
              <w:rPr>
                <w:rFonts w:ascii="Times New Roman" w:hAnsi="Times New Roman" w:cs="Times New Roman"/>
                <w:sz w:val="24"/>
                <w:szCs w:val="24"/>
              </w:rPr>
            </w:pPr>
            <w:r w:rsidRPr="00D9384C">
              <w:rPr>
                <w:rFonts w:ascii="Times New Roman" w:hAnsi="Times New Roman" w:cs="Times New Roman"/>
                <w:sz w:val="24"/>
                <w:szCs w:val="24"/>
              </w:rPr>
              <w:t xml:space="preserve">581 900 (Пятьсот восемьдесят одна тысяча девятьсот) рублей 00 копеек </w:t>
            </w:r>
          </w:p>
          <w:p w:rsidR="007D3206" w:rsidRPr="00D9384C" w:rsidRDefault="007D3206" w:rsidP="00497801">
            <w:pPr>
              <w:shd w:val="clear" w:color="auto" w:fill="FFFFFF"/>
              <w:spacing w:after="0" w:line="240" w:lineRule="auto"/>
              <w:jc w:val="both"/>
              <w:rPr>
                <w:rFonts w:ascii="Times New Roman" w:hAnsi="Times New Roman" w:cs="Times New Roman"/>
                <w:sz w:val="24"/>
                <w:szCs w:val="24"/>
              </w:rPr>
            </w:pPr>
            <w:r w:rsidRPr="00B92AF8">
              <w:rPr>
                <w:rFonts w:ascii="Times New Roman" w:hAnsi="Times New Roman" w:cs="Times New Roman"/>
                <w:sz w:val="24"/>
                <w:szCs w:val="24"/>
              </w:rPr>
              <w:t xml:space="preserve">В общую цену </w:t>
            </w:r>
            <w:r>
              <w:rPr>
                <w:rFonts w:ascii="Times New Roman" w:hAnsi="Times New Roman" w:cs="Times New Roman"/>
                <w:sz w:val="24"/>
                <w:szCs w:val="24"/>
              </w:rPr>
              <w:t>договора</w:t>
            </w:r>
            <w:r w:rsidRPr="00B92AF8">
              <w:rPr>
                <w:rFonts w:ascii="Times New Roman" w:hAnsi="Times New Roman" w:cs="Times New Roman"/>
                <w:sz w:val="24"/>
                <w:szCs w:val="24"/>
              </w:rPr>
              <w:t xml:space="preserve"> включены все расходы Поставщика, необходимые для осуществления им своих обязательств по </w:t>
            </w:r>
            <w:r>
              <w:rPr>
                <w:rFonts w:ascii="Times New Roman" w:hAnsi="Times New Roman" w:cs="Times New Roman"/>
                <w:sz w:val="24"/>
                <w:szCs w:val="24"/>
              </w:rPr>
              <w:t>договору</w:t>
            </w:r>
            <w:r w:rsidRPr="00B92AF8">
              <w:rPr>
                <w:rFonts w:ascii="Times New Roman" w:hAnsi="Times New Roman" w:cs="Times New Roman"/>
                <w:sz w:val="24"/>
                <w:szCs w:val="24"/>
              </w:rPr>
              <w:t xml:space="preserve"> в полном объеме и надлежащего качества, в том числе все подлеж</w:t>
            </w:r>
            <w:r w:rsidRPr="00B92AF8">
              <w:rPr>
                <w:rFonts w:ascii="Times New Roman" w:hAnsi="Times New Roman" w:cs="Times New Roman"/>
                <w:sz w:val="24"/>
                <w:szCs w:val="24"/>
              </w:rPr>
              <w:t>а</w:t>
            </w:r>
            <w:r w:rsidRPr="00B92AF8">
              <w:rPr>
                <w:rFonts w:ascii="Times New Roman" w:hAnsi="Times New Roman" w:cs="Times New Roman"/>
                <w:sz w:val="24"/>
                <w:szCs w:val="24"/>
              </w:rPr>
              <w:t>щие к уплате налоги, сборы и другие обязательные платежи</w:t>
            </w:r>
            <w:r>
              <w:rPr>
                <w:rFonts w:ascii="Times New Roman" w:hAnsi="Times New Roman" w:cs="Times New Roman"/>
                <w:sz w:val="24"/>
                <w:szCs w:val="24"/>
              </w:rPr>
              <w:t>,</w:t>
            </w:r>
            <w:r w:rsidRPr="00B92AF8">
              <w:rPr>
                <w:rFonts w:ascii="Times New Roman" w:hAnsi="Times New Roman" w:cs="Times New Roman"/>
                <w:sz w:val="24"/>
                <w:szCs w:val="24"/>
              </w:rPr>
              <w:t xml:space="preserve"> сборы и таможенные пошлины, выплаченные или подлежащие выплате, оформление отгрузочных и иных документов, необходимых для постановки товара на балансовый учет и учет в органах ГИБДД МВД России или других органах государственной регистрации и другие затраты связанные с доставкой Товара и исполнением об</w:t>
            </w:r>
            <w:r w:rsidRPr="00B92AF8">
              <w:rPr>
                <w:rFonts w:ascii="Times New Roman" w:hAnsi="Times New Roman" w:cs="Times New Roman"/>
                <w:sz w:val="24"/>
                <w:szCs w:val="24"/>
              </w:rPr>
              <w:t>я</w:t>
            </w:r>
            <w:r w:rsidRPr="00B92AF8">
              <w:rPr>
                <w:rFonts w:ascii="Times New Roman" w:hAnsi="Times New Roman" w:cs="Times New Roman"/>
                <w:sz w:val="24"/>
                <w:szCs w:val="24"/>
              </w:rPr>
              <w:t>зательств по договору</w:t>
            </w:r>
            <w:r w:rsidRPr="0032175A">
              <w:t>.</w:t>
            </w:r>
          </w:p>
        </w:tc>
      </w:tr>
      <w:tr w:rsidR="007D3206" w:rsidRPr="00672008" w:rsidTr="00472860">
        <w:trPr>
          <w:jc w:val="right"/>
        </w:trPr>
        <w:tc>
          <w:tcPr>
            <w:tcW w:w="517" w:type="dxa"/>
            <w:gridSpan w:val="2"/>
          </w:tcPr>
          <w:p w:rsidR="007D3206" w:rsidRPr="00672008" w:rsidRDefault="007D3206" w:rsidP="00962F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2896" w:type="dxa"/>
            <w:gridSpan w:val="2"/>
          </w:tcPr>
          <w:p w:rsidR="007D3206" w:rsidRPr="00E92660" w:rsidRDefault="007D3206" w:rsidP="00962F0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сроки и порядок оплаты</w:t>
            </w:r>
          </w:p>
        </w:tc>
        <w:tc>
          <w:tcPr>
            <w:tcW w:w="7120" w:type="dxa"/>
            <w:gridSpan w:val="5"/>
          </w:tcPr>
          <w:p w:rsidR="007D3206" w:rsidRPr="00DC0931" w:rsidRDefault="007D3206" w:rsidP="00C90D0C">
            <w:pPr>
              <w:suppressAutoHyphens w:val="0"/>
              <w:autoSpaceDE w:val="0"/>
              <w:adjustRightInd w:val="0"/>
              <w:spacing w:after="0" w:line="240" w:lineRule="auto"/>
              <w:jc w:val="both"/>
              <w:textAlignment w:val="auto"/>
              <w:rPr>
                <w:rFonts w:ascii="Times New Roman" w:hAnsi="Times New Roman" w:cs="Times New Roman"/>
                <w:sz w:val="24"/>
                <w:szCs w:val="24"/>
              </w:rPr>
            </w:pPr>
            <w:r w:rsidRPr="00DC0931">
              <w:rPr>
                <w:rFonts w:ascii="Times New Roman" w:hAnsi="Times New Roman" w:cs="Times New Roman"/>
                <w:sz w:val="24"/>
                <w:szCs w:val="24"/>
              </w:rPr>
              <w:t>1. Оплата производится в безналичном порядке путем перечисл</w:t>
            </w:r>
            <w:r w:rsidRPr="00DC0931">
              <w:rPr>
                <w:rFonts w:ascii="Times New Roman" w:hAnsi="Times New Roman" w:cs="Times New Roman"/>
                <w:sz w:val="24"/>
                <w:szCs w:val="24"/>
              </w:rPr>
              <w:t>е</w:t>
            </w:r>
            <w:r w:rsidRPr="00DC0931">
              <w:rPr>
                <w:rFonts w:ascii="Times New Roman" w:hAnsi="Times New Roman" w:cs="Times New Roman"/>
                <w:sz w:val="24"/>
                <w:szCs w:val="24"/>
              </w:rPr>
              <w:t>ния Заказчиком денежных средств на указанный в договоре ра</w:t>
            </w:r>
            <w:r w:rsidRPr="00DC0931">
              <w:rPr>
                <w:rFonts w:ascii="Times New Roman" w:hAnsi="Times New Roman" w:cs="Times New Roman"/>
                <w:sz w:val="24"/>
                <w:szCs w:val="24"/>
              </w:rPr>
              <w:t>с</w:t>
            </w:r>
            <w:r w:rsidRPr="00DC0931">
              <w:rPr>
                <w:rFonts w:ascii="Times New Roman" w:hAnsi="Times New Roman" w:cs="Times New Roman"/>
                <w:sz w:val="24"/>
                <w:szCs w:val="24"/>
              </w:rPr>
              <w:t>четный счет Поставщика.</w:t>
            </w:r>
          </w:p>
          <w:p w:rsidR="007D3206" w:rsidRPr="00DC0931" w:rsidRDefault="007D3206" w:rsidP="00C90D0C">
            <w:pPr>
              <w:widowControl/>
              <w:tabs>
                <w:tab w:val="left" w:pos="709"/>
                <w:tab w:val="left" w:pos="993"/>
                <w:tab w:val="left" w:pos="1134"/>
              </w:tabs>
              <w:suppressAutoHyphens w:val="0"/>
              <w:autoSpaceDE w:val="0"/>
              <w:adjustRightInd w:val="0"/>
              <w:spacing w:after="0" w:line="240" w:lineRule="auto"/>
              <w:jc w:val="both"/>
              <w:textAlignment w:val="auto"/>
              <w:rPr>
                <w:rFonts w:ascii="Times New Roman" w:hAnsi="Times New Roman" w:cs="Times New Roman"/>
                <w:i/>
                <w:iCs/>
                <w:sz w:val="24"/>
                <w:szCs w:val="24"/>
              </w:rPr>
            </w:pPr>
            <w:r w:rsidRPr="00DC0931">
              <w:rPr>
                <w:rFonts w:ascii="Times New Roman" w:hAnsi="Times New Roman" w:cs="Times New Roman"/>
                <w:sz w:val="24"/>
                <w:szCs w:val="24"/>
              </w:rPr>
              <w:t>2. Оплата осуществляется в рублях Российской Федерации за счет средств от приносящей доход деятельности.</w:t>
            </w:r>
          </w:p>
          <w:p w:rsidR="007D3206" w:rsidRPr="005F0E8C" w:rsidRDefault="007D3206" w:rsidP="005F0E8C">
            <w:pPr>
              <w:suppressAutoHyphens w:val="0"/>
              <w:autoSpaceDE w:val="0"/>
              <w:adjustRightInd w:val="0"/>
              <w:spacing w:after="0" w:line="240" w:lineRule="auto"/>
              <w:jc w:val="both"/>
              <w:textAlignment w:val="auto"/>
              <w:rPr>
                <w:rFonts w:ascii="Times New Roman" w:hAnsi="Times New Roman" w:cs="Times New Roman"/>
                <w:sz w:val="24"/>
                <w:szCs w:val="24"/>
              </w:rPr>
            </w:pPr>
            <w:r w:rsidRPr="005F0E8C">
              <w:rPr>
                <w:rFonts w:ascii="Times New Roman" w:hAnsi="Times New Roman" w:cs="Times New Roman"/>
                <w:iCs/>
                <w:sz w:val="24"/>
                <w:szCs w:val="24"/>
              </w:rPr>
              <w:t xml:space="preserve">3. </w:t>
            </w:r>
            <w:r w:rsidRPr="005F0E8C">
              <w:rPr>
                <w:rFonts w:ascii="Times New Roman" w:hAnsi="Times New Roman" w:cs="Times New Roman"/>
                <w:sz w:val="24"/>
                <w:szCs w:val="24"/>
              </w:rPr>
              <w:t>Оплата по договору производится в следующем порядке:</w:t>
            </w:r>
          </w:p>
          <w:p w:rsidR="007D3206" w:rsidRPr="005F0E8C" w:rsidRDefault="007D3206" w:rsidP="005F0E8C">
            <w:pPr>
              <w:spacing w:line="240" w:lineRule="auto"/>
              <w:jc w:val="both"/>
              <w:rPr>
                <w:rFonts w:ascii="Times New Roman" w:hAnsi="Times New Roman" w:cs="Times New Roman"/>
                <w:sz w:val="24"/>
                <w:szCs w:val="24"/>
              </w:rPr>
            </w:pPr>
            <w:r w:rsidRPr="005F0E8C">
              <w:rPr>
                <w:rFonts w:ascii="Times New Roman" w:hAnsi="Times New Roman" w:cs="Times New Roman"/>
                <w:sz w:val="24"/>
                <w:szCs w:val="24"/>
              </w:rPr>
              <w:t>3.1  Аванс в размере 30% от общей цены договора</w:t>
            </w:r>
            <w:r>
              <w:rPr>
                <w:rFonts w:ascii="Times New Roman" w:hAnsi="Times New Roman" w:cs="Times New Roman"/>
                <w:sz w:val="24"/>
                <w:szCs w:val="24"/>
              </w:rPr>
              <w:t xml:space="preserve"> - </w:t>
            </w:r>
            <w:r w:rsidRPr="005F0E8C">
              <w:rPr>
                <w:rFonts w:ascii="Times New Roman" w:hAnsi="Times New Roman" w:cs="Times New Roman"/>
                <w:sz w:val="24"/>
                <w:szCs w:val="24"/>
              </w:rPr>
              <w:t xml:space="preserve"> в течение 7 (семи) рабочих дней</w:t>
            </w:r>
            <w:r w:rsidRPr="005F0E8C">
              <w:rPr>
                <w:rFonts w:ascii="Times New Roman" w:hAnsi="Times New Roman" w:cs="Times New Roman"/>
              </w:rPr>
              <w:t xml:space="preserve"> </w:t>
            </w:r>
            <w:r w:rsidRPr="005F0E8C">
              <w:rPr>
                <w:rFonts w:ascii="Times New Roman" w:hAnsi="Times New Roman" w:cs="Times New Roman"/>
                <w:sz w:val="24"/>
                <w:szCs w:val="24"/>
              </w:rPr>
              <w:t>со дня заключения</w:t>
            </w:r>
            <w:r w:rsidRPr="005F0E8C">
              <w:rPr>
                <w:rFonts w:ascii="Times New Roman" w:hAnsi="Times New Roman" w:cs="Times New Roman"/>
              </w:rPr>
              <w:t xml:space="preserve"> </w:t>
            </w:r>
            <w:r w:rsidRPr="005F0E8C">
              <w:rPr>
                <w:rFonts w:ascii="Times New Roman" w:hAnsi="Times New Roman" w:cs="Times New Roman"/>
                <w:sz w:val="24"/>
                <w:szCs w:val="24"/>
              </w:rPr>
              <w:t>договора на основании выставленного поставщиком счета.</w:t>
            </w:r>
          </w:p>
          <w:p w:rsidR="007D3206" w:rsidRDefault="007D3206" w:rsidP="00E564CB">
            <w:pPr>
              <w:suppressAutoHyphens w:val="0"/>
              <w:autoSpaceDE w:val="0"/>
              <w:adjustRightInd w:val="0"/>
              <w:spacing w:after="0" w:line="240" w:lineRule="auto"/>
              <w:jc w:val="both"/>
              <w:textAlignment w:val="auto"/>
              <w:rPr>
                <w:rFonts w:ascii="Times New Roman" w:hAnsi="Times New Roman" w:cs="Times New Roman"/>
                <w:sz w:val="24"/>
                <w:szCs w:val="24"/>
              </w:rPr>
            </w:pPr>
            <w:r w:rsidRPr="005F0E8C">
              <w:rPr>
                <w:rFonts w:ascii="Times New Roman" w:hAnsi="Times New Roman" w:cs="Times New Roman"/>
                <w:sz w:val="24"/>
                <w:szCs w:val="24"/>
              </w:rPr>
              <w:t>3.2</w:t>
            </w:r>
            <w:r>
              <w:rPr>
                <w:rFonts w:ascii="Times New Roman" w:hAnsi="Times New Roman" w:cs="Times New Roman"/>
                <w:sz w:val="24"/>
                <w:szCs w:val="24"/>
              </w:rPr>
              <w:t xml:space="preserve"> </w:t>
            </w:r>
            <w:r w:rsidRPr="005F0E8C">
              <w:rPr>
                <w:rFonts w:ascii="Times New Roman" w:hAnsi="Times New Roman" w:cs="Times New Roman"/>
                <w:sz w:val="24"/>
                <w:szCs w:val="24"/>
              </w:rPr>
              <w:t>Окончательный расчет  производится с учетом авансового пл</w:t>
            </w:r>
            <w:r w:rsidRPr="005F0E8C">
              <w:rPr>
                <w:rFonts w:ascii="Times New Roman" w:hAnsi="Times New Roman" w:cs="Times New Roman"/>
                <w:sz w:val="24"/>
                <w:szCs w:val="24"/>
              </w:rPr>
              <w:t>а</w:t>
            </w:r>
            <w:r w:rsidRPr="005F0E8C">
              <w:rPr>
                <w:rFonts w:ascii="Times New Roman" w:hAnsi="Times New Roman" w:cs="Times New Roman"/>
                <w:sz w:val="24"/>
                <w:szCs w:val="24"/>
              </w:rPr>
              <w:t>тежа  после приемки товара и  подписания документов на передачу поставленного товара от поставщика</w:t>
            </w:r>
            <w:r>
              <w:rPr>
                <w:rFonts w:ascii="Times New Roman" w:hAnsi="Times New Roman" w:cs="Times New Roman"/>
                <w:sz w:val="24"/>
                <w:szCs w:val="24"/>
              </w:rPr>
              <w:t xml:space="preserve"> в срок до 31.05.2018 г.</w:t>
            </w:r>
          </w:p>
          <w:p w:rsidR="007D3206" w:rsidRDefault="007D3206" w:rsidP="005F0E8C">
            <w:pPr>
              <w:suppressAutoHyphens w:val="0"/>
              <w:autoSpaceDE w:val="0"/>
              <w:adjustRightInd w:val="0"/>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Оставшаяся часть стоимости автомобиля оплачивается равными долями в течение 5-ти месяцев путем перечисления денежных средств на расчетный счет Поставщика до 15-го числа каждого м</w:t>
            </w:r>
            <w:r>
              <w:rPr>
                <w:rFonts w:ascii="Times New Roman" w:hAnsi="Times New Roman" w:cs="Times New Roman"/>
                <w:sz w:val="24"/>
                <w:szCs w:val="24"/>
              </w:rPr>
              <w:t>е</w:t>
            </w:r>
            <w:r>
              <w:rPr>
                <w:rFonts w:ascii="Times New Roman" w:hAnsi="Times New Roman" w:cs="Times New Roman"/>
                <w:sz w:val="24"/>
                <w:szCs w:val="24"/>
              </w:rPr>
              <w:t>сяца.</w:t>
            </w:r>
            <w:r w:rsidRPr="005F0E8C">
              <w:rPr>
                <w:rFonts w:ascii="Times New Roman" w:hAnsi="Times New Roman" w:cs="Times New Roman"/>
                <w:sz w:val="24"/>
                <w:szCs w:val="24"/>
              </w:rPr>
              <w:t xml:space="preserve"> </w:t>
            </w:r>
          </w:p>
          <w:p w:rsidR="007D3206" w:rsidRPr="00DC0931" w:rsidRDefault="007D3206" w:rsidP="00E564CB">
            <w:pPr>
              <w:suppressAutoHyphens w:val="0"/>
              <w:autoSpaceDE w:val="0"/>
              <w:adjustRightInd w:val="0"/>
              <w:spacing w:after="0" w:line="240" w:lineRule="auto"/>
              <w:jc w:val="both"/>
              <w:textAlignment w:val="auto"/>
              <w:rPr>
                <w:rFonts w:ascii="Times New Roman" w:hAnsi="Times New Roman" w:cs="Times New Roman"/>
                <w:sz w:val="24"/>
                <w:szCs w:val="24"/>
              </w:rPr>
            </w:pPr>
          </w:p>
        </w:tc>
      </w:tr>
      <w:tr w:rsidR="007D3206" w:rsidRPr="00672008" w:rsidTr="00472860">
        <w:trPr>
          <w:trHeight w:val="2543"/>
          <w:jc w:val="right"/>
        </w:trPr>
        <w:tc>
          <w:tcPr>
            <w:tcW w:w="517" w:type="dxa"/>
            <w:gridSpan w:val="2"/>
            <w:vMerge w:val="restart"/>
          </w:tcPr>
          <w:p w:rsidR="007D3206" w:rsidRPr="00672008" w:rsidRDefault="007D3206" w:rsidP="00962F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p>
        </w:tc>
        <w:tc>
          <w:tcPr>
            <w:tcW w:w="2896" w:type="dxa"/>
            <w:gridSpan w:val="2"/>
          </w:tcPr>
          <w:p w:rsidR="007D3206" w:rsidRDefault="007D3206" w:rsidP="00962F0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формирования цены договора</w:t>
            </w:r>
          </w:p>
        </w:tc>
        <w:tc>
          <w:tcPr>
            <w:tcW w:w="7120" w:type="dxa"/>
            <w:gridSpan w:val="5"/>
          </w:tcPr>
          <w:p w:rsidR="007D3206" w:rsidRDefault="007D3206" w:rsidP="00CA1410">
            <w:pPr>
              <w:spacing w:line="240" w:lineRule="auto"/>
              <w:rPr>
                <w:rFonts w:ascii="Times New Roman" w:hAnsi="Times New Roman" w:cs="Times New Roman"/>
                <w:sz w:val="24"/>
                <w:szCs w:val="24"/>
              </w:rPr>
            </w:pPr>
            <w:r w:rsidRPr="00CA1410">
              <w:rPr>
                <w:rFonts w:ascii="Times New Roman" w:hAnsi="Times New Roman" w:cs="Times New Roman"/>
                <w:sz w:val="24"/>
                <w:szCs w:val="24"/>
              </w:rPr>
              <w:t>Цена договора включает в себя все затраты исполнителя (поставщика) по договору, включая расходы, налоги, сборы, прочие платежи.</w:t>
            </w:r>
          </w:p>
          <w:p w:rsidR="007D3206" w:rsidRPr="00CA1410" w:rsidRDefault="007D3206" w:rsidP="00CA1410">
            <w:pPr>
              <w:spacing w:line="240" w:lineRule="auto"/>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была сформирована методом сопоставимых рыночных цен на основании з</w:t>
            </w:r>
            <w:r w:rsidRPr="00CA1410">
              <w:rPr>
                <w:rFonts w:ascii="Times New Roman" w:hAnsi="Times New Roman" w:cs="Times New Roman"/>
                <w:sz w:val="24"/>
                <w:szCs w:val="24"/>
              </w:rPr>
              <w:t>апрос</w:t>
            </w:r>
            <w:r>
              <w:rPr>
                <w:rFonts w:ascii="Times New Roman" w:hAnsi="Times New Roman" w:cs="Times New Roman"/>
                <w:sz w:val="24"/>
                <w:szCs w:val="24"/>
              </w:rPr>
              <w:t>ов</w:t>
            </w:r>
            <w:r w:rsidRPr="00CA1410">
              <w:rPr>
                <w:rFonts w:ascii="Times New Roman" w:hAnsi="Times New Roman" w:cs="Times New Roman"/>
                <w:sz w:val="24"/>
                <w:szCs w:val="24"/>
              </w:rPr>
              <w:t xml:space="preserve"> коммерческих предложений.</w:t>
            </w:r>
          </w:p>
        </w:tc>
      </w:tr>
      <w:tr w:rsidR="007D3206" w:rsidRPr="00672008" w:rsidTr="00472860">
        <w:trPr>
          <w:trHeight w:val="638"/>
          <w:jc w:val="right"/>
        </w:trPr>
        <w:tc>
          <w:tcPr>
            <w:tcW w:w="517" w:type="dxa"/>
            <w:gridSpan w:val="2"/>
            <w:vMerge/>
          </w:tcPr>
          <w:p w:rsidR="007D3206" w:rsidRPr="00672008" w:rsidRDefault="007D3206" w:rsidP="00962F02">
            <w:pPr>
              <w:spacing w:after="0" w:line="240" w:lineRule="auto"/>
              <w:jc w:val="both"/>
              <w:rPr>
                <w:rFonts w:ascii="Times New Roman" w:hAnsi="Times New Roman" w:cs="Times New Roman"/>
                <w:b/>
                <w:sz w:val="24"/>
                <w:szCs w:val="24"/>
              </w:rPr>
            </w:pPr>
          </w:p>
        </w:tc>
        <w:tc>
          <w:tcPr>
            <w:tcW w:w="1462" w:type="dxa"/>
            <w:vMerge w:val="restart"/>
          </w:tcPr>
          <w:p w:rsidR="007D3206" w:rsidRPr="00CA1410" w:rsidRDefault="007D3206" w:rsidP="00CA1410">
            <w:pPr>
              <w:spacing w:line="240" w:lineRule="auto"/>
              <w:jc w:val="center"/>
              <w:rPr>
                <w:rFonts w:ascii="Times New Roman" w:hAnsi="Times New Roman" w:cs="Times New Roman"/>
                <w:sz w:val="20"/>
                <w:szCs w:val="20"/>
              </w:rPr>
            </w:pPr>
            <w:r w:rsidRPr="00CA1410">
              <w:rPr>
                <w:rFonts w:ascii="Times New Roman" w:hAnsi="Times New Roman" w:cs="Times New Roman"/>
                <w:sz w:val="20"/>
                <w:szCs w:val="20"/>
              </w:rPr>
              <w:t>Наименование товара</w:t>
            </w:r>
          </w:p>
        </w:tc>
        <w:tc>
          <w:tcPr>
            <w:tcW w:w="1434" w:type="dxa"/>
            <w:vMerge w:val="restart"/>
          </w:tcPr>
          <w:p w:rsidR="007D3206" w:rsidRPr="00CA1410" w:rsidRDefault="007D3206" w:rsidP="00CA1410">
            <w:pPr>
              <w:spacing w:line="240" w:lineRule="auto"/>
              <w:jc w:val="center"/>
              <w:rPr>
                <w:rFonts w:ascii="Times New Roman" w:hAnsi="Times New Roman" w:cs="Times New Roman"/>
                <w:sz w:val="20"/>
                <w:szCs w:val="20"/>
              </w:rPr>
            </w:pPr>
            <w:r w:rsidRPr="00CA1410">
              <w:rPr>
                <w:rFonts w:ascii="Times New Roman" w:hAnsi="Times New Roman" w:cs="Times New Roman"/>
                <w:sz w:val="20"/>
                <w:szCs w:val="20"/>
              </w:rPr>
              <w:t>Единица измерения</w:t>
            </w:r>
          </w:p>
        </w:tc>
        <w:tc>
          <w:tcPr>
            <w:tcW w:w="1416" w:type="dxa"/>
            <w:vMerge w:val="restart"/>
          </w:tcPr>
          <w:p w:rsidR="007D3206" w:rsidRPr="00CA1410" w:rsidRDefault="007D3206" w:rsidP="00CA1410">
            <w:pPr>
              <w:spacing w:line="240" w:lineRule="auto"/>
              <w:jc w:val="center"/>
              <w:rPr>
                <w:rFonts w:ascii="Times New Roman" w:hAnsi="Times New Roman" w:cs="Times New Roman"/>
                <w:sz w:val="20"/>
                <w:szCs w:val="20"/>
              </w:rPr>
            </w:pPr>
            <w:r w:rsidRPr="00CA1410">
              <w:rPr>
                <w:rFonts w:ascii="Times New Roman" w:hAnsi="Times New Roman" w:cs="Times New Roman"/>
                <w:sz w:val="20"/>
                <w:szCs w:val="20"/>
              </w:rPr>
              <w:t>количество</w:t>
            </w:r>
          </w:p>
        </w:tc>
        <w:tc>
          <w:tcPr>
            <w:tcW w:w="1428" w:type="dxa"/>
          </w:tcPr>
          <w:p w:rsidR="007D3206" w:rsidRPr="00CA1410" w:rsidRDefault="007D3206" w:rsidP="00CA1410">
            <w:pPr>
              <w:spacing w:line="240" w:lineRule="auto"/>
              <w:jc w:val="center"/>
              <w:rPr>
                <w:rFonts w:ascii="Times New Roman" w:hAnsi="Times New Roman" w:cs="Times New Roman"/>
                <w:sz w:val="20"/>
                <w:szCs w:val="20"/>
              </w:rPr>
            </w:pPr>
            <w:r w:rsidRPr="00CA1410">
              <w:rPr>
                <w:rFonts w:ascii="Times New Roman" w:hAnsi="Times New Roman" w:cs="Times New Roman"/>
                <w:sz w:val="20"/>
                <w:szCs w:val="20"/>
              </w:rPr>
              <w:t>Поставщик 1</w:t>
            </w:r>
          </w:p>
        </w:tc>
        <w:tc>
          <w:tcPr>
            <w:tcW w:w="1427" w:type="dxa"/>
          </w:tcPr>
          <w:p w:rsidR="007D3206" w:rsidRPr="00CA1410" w:rsidRDefault="007D3206" w:rsidP="00BA665C">
            <w:pPr>
              <w:spacing w:line="240" w:lineRule="auto"/>
              <w:jc w:val="center"/>
              <w:rPr>
                <w:rFonts w:ascii="Times New Roman" w:hAnsi="Times New Roman" w:cs="Times New Roman"/>
                <w:sz w:val="20"/>
                <w:szCs w:val="20"/>
              </w:rPr>
            </w:pPr>
            <w:r w:rsidRPr="00CA1410">
              <w:rPr>
                <w:rFonts w:ascii="Times New Roman" w:hAnsi="Times New Roman" w:cs="Times New Roman"/>
                <w:sz w:val="20"/>
                <w:szCs w:val="20"/>
              </w:rPr>
              <w:t>Поставщик 2</w:t>
            </w:r>
          </w:p>
        </w:tc>
        <w:tc>
          <w:tcPr>
            <w:tcW w:w="1428" w:type="dxa"/>
          </w:tcPr>
          <w:p w:rsidR="007D3206" w:rsidRPr="00CA1410" w:rsidRDefault="007D3206" w:rsidP="00BA665C">
            <w:pPr>
              <w:spacing w:line="240" w:lineRule="auto"/>
              <w:jc w:val="center"/>
              <w:rPr>
                <w:rFonts w:ascii="Times New Roman" w:hAnsi="Times New Roman" w:cs="Times New Roman"/>
                <w:sz w:val="20"/>
                <w:szCs w:val="20"/>
              </w:rPr>
            </w:pPr>
            <w:r w:rsidRPr="00CA1410">
              <w:rPr>
                <w:rFonts w:ascii="Times New Roman" w:hAnsi="Times New Roman" w:cs="Times New Roman"/>
                <w:sz w:val="20"/>
                <w:szCs w:val="20"/>
              </w:rPr>
              <w:t>Поставщик 3</w:t>
            </w:r>
          </w:p>
        </w:tc>
        <w:tc>
          <w:tcPr>
            <w:tcW w:w="1421" w:type="dxa"/>
            <w:vMerge w:val="restart"/>
          </w:tcPr>
          <w:p w:rsidR="007D3206" w:rsidRPr="00CA1410" w:rsidRDefault="007D3206" w:rsidP="00CA1410">
            <w:pPr>
              <w:spacing w:line="240" w:lineRule="auto"/>
              <w:jc w:val="center"/>
              <w:rPr>
                <w:rFonts w:ascii="Times New Roman" w:hAnsi="Times New Roman" w:cs="Times New Roman"/>
                <w:sz w:val="20"/>
                <w:szCs w:val="20"/>
              </w:rPr>
            </w:pPr>
            <w:r w:rsidRPr="00CA1410">
              <w:rPr>
                <w:rFonts w:ascii="Times New Roman" w:hAnsi="Times New Roman" w:cs="Times New Roman"/>
                <w:sz w:val="20"/>
                <w:szCs w:val="20"/>
              </w:rPr>
              <w:t>Средняя цена с НДС, руб.</w:t>
            </w:r>
          </w:p>
        </w:tc>
      </w:tr>
      <w:tr w:rsidR="007D3206" w:rsidRPr="00672008" w:rsidTr="00472860">
        <w:trPr>
          <w:trHeight w:val="637"/>
          <w:jc w:val="right"/>
        </w:trPr>
        <w:tc>
          <w:tcPr>
            <w:tcW w:w="517" w:type="dxa"/>
            <w:gridSpan w:val="2"/>
            <w:vMerge/>
          </w:tcPr>
          <w:p w:rsidR="007D3206" w:rsidRPr="00672008" w:rsidRDefault="007D3206" w:rsidP="00962F02">
            <w:pPr>
              <w:spacing w:after="0" w:line="240" w:lineRule="auto"/>
              <w:jc w:val="both"/>
              <w:rPr>
                <w:rFonts w:ascii="Times New Roman" w:hAnsi="Times New Roman" w:cs="Times New Roman"/>
                <w:b/>
                <w:sz w:val="24"/>
                <w:szCs w:val="24"/>
              </w:rPr>
            </w:pPr>
          </w:p>
        </w:tc>
        <w:tc>
          <w:tcPr>
            <w:tcW w:w="1462" w:type="dxa"/>
            <w:vMerge/>
          </w:tcPr>
          <w:p w:rsidR="007D3206" w:rsidRPr="00CA1410" w:rsidRDefault="007D3206" w:rsidP="00CA1410">
            <w:pPr>
              <w:spacing w:line="240" w:lineRule="auto"/>
              <w:jc w:val="center"/>
              <w:rPr>
                <w:rFonts w:ascii="Times New Roman" w:hAnsi="Times New Roman" w:cs="Times New Roman"/>
                <w:sz w:val="20"/>
                <w:szCs w:val="20"/>
              </w:rPr>
            </w:pPr>
          </w:p>
        </w:tc>
        <w:tc>
          <w:tcPr>
            <w:tcW w:w="1434" w:type="dxa"/>
            <w:vMerge/>
          </w:tcPr>
          <w:p w:rsidR="007D3206" w:rsidRPr="00CA1410" w:rsidRDefault="007D3206" w:rsidP="00CA1410">
            <w:pPr>
              <w:spacing w:line="240" w:lineRule="auto"/>
              <w:jc w:val="center"/>
              <w:rPr>
                <w:rFonts w:ascii="Times New Roman" w:hAnsi="Times New Roman" w:cs="Times New Roman"/>
                <w:sz w:val="20"/>
                <w:szCs w:val="20"/>
              </w:rPr>
            </w:pPr>
          </w:p>
        </w:tc>
        <w:tc>
          <w:tcPr>
            <w:tcW w:w="1416" w:type="dxa"/>
            <w:vMerge/>
          </w:tcPr>
          <w:p w:rsidR="007D3206" w:rsidRPr="00CA1410" w:rsidRDefault="007D3206" w:rsidP="00CA1410">
            <w:pPr>
              <w:spacing w:line="240" w:lineRule="auto"/>
              <w:jc w:val="center"/>
              <w:rPr>
                <w:rFonts w:ascii="Times New Roman" w:hAnsi="Times New Roman" w:cs="Times New Roman"/>
                <w:sz w:val="20"/>
                <w:szCs w:val="20"/>
              </w:rPr>
            </w:pPr>
          </w:p>
        </w:tc>
        <w:tc>
          <w:tcPr>
            <w:tcW w:w="1428" w:type="dxa"/>
          </w:tcPr>
          <w:p w:rsidR="007D3206" w:rsidRPr="00CA1410" w:rsidRDefault="007D3206" w:rsidP="00BA665C">
            <w:pPr>
              <w:spacing w:line="240" w:lineRule="auto"/>
              <w:jc w:val="center"/>
              <w:rPr>
                <w:rFonts w:ascii="Times New Roman" w:hAnsi="Times New Roman" w:cs="Times New Roman"/>
                <w:sz w:val="20"/>
                <w:szCs w:val="20"/>
              </w:rPr>
            </w:pPr>
            <w:r w:rsidRPr="00CA1410">
              <w:rPr>
                <w:rFonts w:ascii="Times New Roman" w:hAnsi="Times New Roman" w:cs="Times New Roman"/>
                <w:sz w:val="20"/>
                <w:szCs w:val="20"/>
              </w:rPr>
              <w:t>Цена с НДС, руб.</w:t>
            </w:r>
          </w:p>
        </w:tc>
        <w:tc>
          <w:tcPr>
            <w:tcW w:w="1427" w:type="dxa"/>
          </w:tcPr>
          <w:p w:rsidR="007D3206" w:rsidRPr="00CA1410" w:rsidRDefault="007D3206" w:rsidP="00BA665C">
            <w:pPr>
              <w:spacing w:line="240" w:lineRule="auto"/>
              <w:jc w:val="center"/>
              <w:rPr>
                <w:rFonts w:ascii="Times New Roman" w:hAnsi="Times New Roman" w:cs="Times New Roman"/>
                <w:sz w:val="20"/>
                <w:szCs w:val="20"/>
              </w:rPr>
            </w:pPr>
            <w:r w:rsidRPr="00CA1410">
              <w:rPr>
                <w:rFonts w:ascii="Times New Roman" w:hAnsi="Times New Roman" w:cs="Times New Roman"/>
                <w:sz w:val="20"/>
                <w:szCs w:val="20"/>
              </w:rPr>
              <w:t>Цена с НДС, руб.</w:t>
            </w:r>
          </w:p>
        </w:tc>
        <w:tc>
          <w:tcPr>
            <w:tcW w:w="1428" w:type="dxa"/>
          </w:tcPr>
          <w:p w:rsidR="007D3206" w:rsidRPr="00CA1410" w:rsidRDefault="007D3206" w:rsidP="00BA665C">
            <w:pPr>
              <w:spacing w:line="240" w:lineRule="auto"/>
              <w:jc w:val="center"/>
              <w:rPr>
                <w:rFonts w:ascii="Times New Roman" w:hAnsi="Times New Roman" w:cs="Times New Roman"/>
                <w:sz w:val="20"/>
                <w:szCs w:val="20"/>
              </w:rPr>
            </w:pPr>
            <w:r w:rsidRPr="00CA1410">
              <w:rPr>
                <w:rFonts w:ascii="Times New Roman" w:hAnsi="Times New Roman" w:cs="Times New Roman"/>
                <w:sz w:val="20"/>
                <w:szCs w:val="20"/>
              </w:rPr>
              <w:t>Цена с НДС, руб.</w:t>
            </w:r>
          </w:p>
        </w:tc>
        <w:tc>
          <w:tcPr>
            <w:tcW w:w="1421" w:type="dxa"/>
            <w:vMerge/>
          </w:tcPr>
          <w:p w:rsidR="007D3206" w:rsidRPr="00CA1410" w:rsidRDefault="007D3206" w:rsidP="00CA1410">
            <w:pPr>
              <w:spacing w:line="240" w:lineRule="auto"/>
              <w:jc w:val="center"/>
              <w:rPr>
                <w:rFonts w:ascii="Times New Roman" w:hAnsi="Times New Roman" w:cs="Times New Roman"/>
                <w:sz w:val="20"/>
                <w:szCs w:val="20"/>
              </w:rPr>
            </w:pPr>
          </w:p>
        </w:tc>
      </w:tr>
      <w:tr w:rsidR="007D3206" w:rsidRPr="00672008" w:rsidTr="00472860">
        <w:trPr>
          <w:trHeight w:val="1267"/>
          <w:jc w:val="right"/>
        </w:trPr>
        <w:tc>
          <w:tcPr>
            <w:tcW w:w="517" w:type="dxa"/>
            <w:gridSpan w:val="2"/>
            <w:vMerge/>
          </w:tcPr>
          <w:p w:rsidR="007D3206" w:rsidRPr="00672008" w:rsidRDefault="007D3206" w:rsidP="00962F02">
            <w:pPr>
              <w:spacing w:after="0" w:line="240" w:lineRule="auto"/>
              <w:jc w:val="both"/>
              <w:rPr>
                <w:rFonts w:ascii="Times New Roman" w:hAnsi="Times New Roman" w:cs="Times New Roman"/>
                <w:b/>
                <w:sz w:val="24"/>
                <w:szCs w:val="24"/>
              </w:rPr>
            </w:pPr>
          </w:p>
        </w:tc>
        <w:tc>
          <w:tcPr>
            <w:tcW w:w="1462" w:type="dxa"/>
          </w:tcPr>
          <w:p w:rsidR="007D3206" w:rsidRDefault="007D3206" w:rsidP="00CA1410">
            <w:pPr>
              <w:spacing w:line="240" w:lineRule="auto"/>
              <w:jc w:val="center"/>
              <w:rPr>
                <w:rFonts w:ascii="Times New Roman" w:hAnsi="Times New Roman" w:cs="Times New Roman"/>
                <w:sz w:val="20"/>
                <w:szCs w:val="20"/>
              </w:rPr>
            </w:pPr>
            <w:r w:rsidRPr="00CA1410">
              <w:rPr>
                <w:rFonts w:ascii="Times New Roman" w:hAnsi="Times New Roman" w:cs="Times New Roman"/>
                <w:sz w:val="20"/>
                <w:szCs w:val="20"/>
              </w:rPr>
              <w:t xml:space="preserve">Автомобиль LADA </w:t>
            </w:r>
            <w:r w:rsidRPr="00CA1410">
              <w:rPr>
                <w:rFonts w:ascii="Times New Roman" w:hAnsi="Times New Roman" w:cs="Times New Roman"/>
                <w:sz w:val="20"/>
                <w:szCs w:val="20"/>
                <w:lang w:val="en-US"/>
              </w:rPr>
              <w:t>KS</w:t>
            </w:r>
            <w:r w:rsidRPr="00CA1410">
              <w:rPr>
                <w:rFonts w:ascii="Times New Roman" w:hAnsi="Times New Roman" w:cs="Times New Roman"/>
                <w:sz w:val="20"/>
                <w:szCs w:val="20"/>
              </w:rPr>
              <w:t>035 LARGUS (5 МЕСТ)</w:t>
            </w:r>
          </w:p>
          <w:p w:rsidR="007D3206" w:rsidRPr="00CA1410" w:rsidRDefault="007D3206" w:rsidP="00CA1410">
            <w:pPr>
              <w:spacing w:line="240" w:lineRule="auto"/>
              <w:jc w:val="center"/>
              <w:rPr>
                <w:rFonts w:ascii="Times New Roman" w:hAnsi="Times New Roman" w:cs="Times New Roman"/>
                <w:sz w:val="20"/>
                <w:szCs w:val="20"/>
              </w:rPr>
            </w:pPr>
          </w:p>
        </w:tc>
        <w:tc>
          <w:tcPr>
            <w:tcW w:w="1434" w:type="dxa"/>
          </w:tcPr>
          <w:p w:rsidR="007D3206" w:rsidRPr="00CA1410" w:rsidRDefault="007D3206" w:rsidP="00CA1410">
            <w:pPr>
              <w:spacing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1416" w:type="dxa"/>
          </w:tcPr>
          <w:p w:rsidR="007D3206" w:rsidRPr="00CA1410" w:rsidRDefault="007D3206" w:rsidP="00CA1410">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28" w:type="dxa"/>
          </w:tcPr>
          <w:p w:rsidR="007D3206" w:rsidRPr="00CA1410" w:rsidRDefault="007D3206" w:rsidP="00CA1410">
            <w:pPr>
              <w:spacing w:line="240" w:lineRule="auto"/>
              <w:jc w:val="center"/>
              <w:rPr>
                <w:rFonts w:ascii="Times New Roman" w:hAnsi="Times New Roman" w:cs="Times New Roman"/>
                <w:sz w:val="20"/>
                <w:szCs w:val="20"/>
              </w:rPr>
            </w:pPr>
            <w:r>
              <w:rPr>
                <w:rFonts w:ascii="Times New Roman" w:hAnsi="Times New Roman" w:cs="Times New Roman"/>
                <w:sz w:val="20"/>
                <w:szCs w:val="20"/>
              </w:rPr>
              <w:t>581900,00</w:t>
            </w:r>
          </w:p>
        </w:tc>
        <w:tc>
          <w:tcPr>
            <w:tcW w:w="1427" w:type="dxa"/>
          </w:tcPr>
          <w:p w:rsidR="007D3206" w:rsidRPr="00CA1410" w:rsidRDefault="007D3206" w:rsidP="00BA665C">
            <w:pPr>
              <w:spacing w:line="240" w:lineRule="auto"/>
              <w:jc w:val="center"/>
              <w:rPr>
                <w:rFonts w:ascii="Times New Roman" w:hAnsi="Times New Roman" w:cs="Times New Roman"/>
                <w:sz w:val="20"/>
                <w:szCs w:val="20"/>
              </w:rPr>
            </w:pPr>
            <w:r>
              <w:rPr>
                <w:rFonts w:ascii="Times New Roman" w:hAnsi="Times New Roman" w:cs="Times New Roman"/>
                <w:sz w:val="20"/>
                <w:szCs w:val="20"/>
              </w:rPr>
              <w:t>581900,00</w:t>
            </w:r>
          </w:p>
        </w:tc>
        <w:tc>
          <w:tcPr>
            <w:tcW w:w="1428" w:type="dxa"/>
          </w:tcPr>
          <w:p w:rsidR="007D3206" w:rsidRPr="00CA1410" w:rsidRDefault="007D3206" w:rsidP="00BA665C">
            <w:pPr>
              <w:spacing w:line="240" w:lineRule="auto"/>
              <w:jc w:val="center"/>
              <w:rPr>
                <w:rFonts w:ascii="Times New Roman" w:hAnsi="Times New Roman" w:cs="Times New Roman"/>
                <w:sz w:val="20"/>
                <w:szCs w:val="20"/>
              </w:rPr>
            </w:pPr>
            <w:r>
              <w:rPr>
                <w:rFonts w:ascii="Times New Roman" w:hAnsi="Times New Roman" w:cs="Times New Roman"/>
                <w:sz w:val="20"/>
                <w:szCs w:val="20"/>
              </w:rPr>
              <w:t>581900,00</w:t>
            </w:r>
          </w:p>
        </w:tc>
        <w:tc>
          <w:tcPr>
            <w:tcW w:w="1421" w:type="dxa"/>
          </w:tcPr>
          <w:p w:rsidR="007D3206" w:rsidRPr="00CA1410" w:rsidRDefault="007D3206" w:rsidP="00BA665C">
            <w:pPr>
              <w:spacing w:line="240" w:lineRule="auto"/>
              <w:jc w:val="center"/>
              <w:rPr>
                <w:rFonts w:ascii="Times New Roman" w:hAnsi="Times New Roman" w:cs="Times New Roman"/>
                <w:sz w:val="20"/>
                <w:szCs w:val="20"/>
              </w:rPr>
            </w:pPr>
            <w:r>
              <w:rPr>
                <w:rFonts w:ascii="Times New Roman" w:hAnsi="Times New Roman" w:cs="Times New Roman"/>
                <w:sz w:val="20"/>
                <w:szCs w:val="20"/>
              </w:rPr>
              <w:t>581900,00</w:t>
            </w:r>
          </w:p>
        </w:tc>
      </w:tr>
      <w:tr w:rsidR="007D3206" w:rsidRPr="00672008" w:rsidTr="00472860">
        <w:trPr>
          <w:jc w:val="right"/>
        </w:trPr>
        <w:tc>
          <w:tcPr>
            <w:tcW w:w="517" w:type="dxa"/>
            <w:gridSpan w:val="2"/>
          </w:tcPr>
          <w:p w:rsidR="007D3206" w:rsidRPr="00672008" w:rsidRDefault="007D3206" w:rsidP="00962F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2896" w:type="dxa"/>
            <w:gridSpan w:val="2"/>
          </w:tcPr>
          <w:p w:rsidR="007D3206" w:rsidRPr="00245A61" w:rsidRDefault="007D3206" w:rsidP="00962F02">
            <w:pPr>
              <w:spacing w:line="240" w:lineRule="auto"/>
              <w:jc w:val="center"/>
              <w:rPr>
                <w:rFonts w:ascii="Times New Roman" w:hAnsi="Times New Roman" w:cs="Times New Roman"/>
                <w:b/>
                <w:color w:val="000000"/>
                <w:sz w:val="24"/>
                <w:szCs w:val="24"/>
              </w:rPr>
            </w:pPr>
            <w:r>
              <w:rPr>
                <w:rFonts w:ascii="Times New Roman" w:hAnsi="Times New Roman"/>
                <w:b/>
                <w:sz w:val="24"/>
                <w:szCs w:val="24"/>
              </w:rPr>
              <w:t>П</w:t>
            </w:r>
            <w:r w:rsidRPr="00245A61">
              <w:rPr>
                <w:rFonts w:ascii="Times New Roman" w:hAnsi="Times New Roman"/>
                <w:b/>
                <w:sz w:val="24"/>
                <w:szCs w:val="24"/>
              </w:rPr>
              <w:t>орядок, место, время, дата начала и окончания срока подачи заявок на участие в за</w:t>
            </w:r>
            <w:r>
              <w:rPr>
                <w:rFonts w:ascii="Times New Roman" w:hAnsi="Times New Roman"/>
                <w:b/>
                <w:sz w:val="24"/>
                <w:szCs w:val="24"/>
              </w:rPr>
              <w:t>просе котировок</w:t>
            </w:r>
          </w:p>
        </w:tc>
        <w:tc>
          <w:tcPr>
            <w:tcW w:w="7120" w:type="dxa"/>
            <w:gridSpan w:val="5"/>
          </w:tcPr>
          <w:p w:rsidR="007D3206" w:rsidRPr="00245A61" w:rsidRDefault="007D3206" w:rsidP="00245A61">
            <w:pPr>
              <w:spacing w:line="240" w:lineRule="auto"/>
              <w:jc w:val="both"/>
              <w:rPr>
                <w:rFonts w:ascii="Times New Roman" w:hAnsi="Times New Roman"/>
                <w:sz w:val="24"/>
                <w:szCs w:val="24"/>
              </w:rPr>
            </w:pPr>
            <w:r w:rsidRPr="00245A61">
              <w:rPr>
                <w:rFonts w:ascii="Times New Roman" w:hAnsi="Times New Roman"/>
                <w:sz w:val="24"/>
                <w:szCs w:val="24"/>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7D3206" w:rsidRPr="00245A61" w:rsidRDefault="007D3206" w:rsidP="00245A61">
            <w:pPr>
              <w:spacing w:line="240" w:lineRule="auto"/>
              <w:jc w:val="both"/>
              <w:rPr>
                <w:rFonts w:ascii="Times New Roman" w:hAnsi="Times New Roman"/>
                <w:sz w:val="24"/>
                <w:szCs w:val="24"/>
              </w:rPr>
            </w:pPr>
            <w:r w:rsidRPr="00245A61">
              <w:rPr>
                <w:rFonts w:ascii="Times New Roman" w:hAnsi="Times New Roman"/>
                <w:sz w:val="24"/>
                <w:szCs w:val="24"/>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7D3206" w:rsidRPr="00245A61" w:rsidRDefault="007D3206" w:rsidP="00245A61">
            <w:pPr>
              <w:spacing w:line="240" w:lineRule="auto"/>
              <w:jc w:val="both"/>
              <w:rPr>
                <w:rFonts w:ascii="Times New Roman" w:hAnsi="Times New Roman"/>
                <w:sz w:val="24"/>
                <w:szCs w:val="24"/>
              </w:rPr>
            </w:pPr>
            <w:r w:rsidRPr="00245A61">
              <w:rPr>
                <w:rFonts w:ascii="Times New Roman" w:hAnsi="Times New Roman"/>
                <w:sz w:val="24"/>
                <w:szCs w:val="24"/>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7D3206" w:rsidRPr="00245A61" w:rsidRDefault="007D3206" w:rsidP="00245A61">
            <w:pPr>
              <w:spacing w:line="240" w:lineRule="auto"/>
              <w:jc w:val="both"/>
              <w:rPr>
                <w:rFonts w:ascii="Times New Roman" w:hAnsi="Times New Roman"/>
                <w:sz w:val="24"/>
                <w:szCs w:val="24"/>
              </w:rPr>
            </w:pPr>
            <w:r w:rsidRPr="00245A61">
              <w:rPr>
                <w:rFonts w:ascii="Times New Roman" w:hAnsi="Times New Roman"/>
                <w:sz w:val="24"/>
                <w:szCs w:val="24"/>
              </w:rPr>
              <w:t>В названном журнале указываются следующие сведения:</w:t>
            </w:r>
          </w:p>
          <w:p w:rsidR="007D3206" w:rsidRPr="00245A61" w:rsidRDefault="007D3206" w:rsidP="00245A61">
            <w:pPr>
              <w:spacing w:line="240" w:lineRule="auto"/>
              <w:jc w:val="both"/>
              <w:rPr>
                <w:rFonts w:ascii="Times New Roman" w:hAnsi="Times New Roman"/>
                <w:sz w:val="24"/>
                <w:szCs w:val="24"/>
              </w:rPr>
            </w:pPr>
            <w:r w:rsidRPr="00245A61">
              <w:rPr>
                <w:rFonts w:ascii="Times New Roman" w:hAnsi="Times New Roman"/>
                <w:sz w:val="24"/>
                <w:szCs w:val="24"/>
              </w:rPr>
              <w:t>1) регистрационный номер заявки на участие в закупке;</w:t>
            </w:r>
          </w:p>
          <w:p w:rsidR="007D3206" w:rsidRPr="00245A61" w:rsidRDefault="007D3206" w:rsidP="00245A61">
            <w:pPr>
              <w:spacing w:line="240" w:lineRule="auto"/>
              <w:jc w:val="both"/>
              <w:rPr>
                <w:rFonts w:ascii="Times New Roman" w:hAnsi="Times New Roman"/>
                <w:sz w:val="24"/>
                <w:szCs w:val="24"/>
              </w:rPr>
            </w:pPr>
            <w:r w:rsidRPr="00245A61">
              <w:rPr>
                <w:rFonts w:ascii="Times New Roman" w:hAnsi="Times New Roman"/>
                <w:sz w:val="24"/>
                <w:szCs w:val="24"/>
              </w:rPr>
              <w:t>2) дата и время поступления конверта с заявкой на участие в закупке;</w:t>
            </w:r>
          </w:p>
          <w:p w:rsidR="007D3206" w:rsidRPr="00245A61" w:rsidRDefault="007D3206" w:rsidP="00245A61">
            <w:pPr>
              <w:spacing w:line="240" w:lineRule="auto"/>
              <w:jc w:val="both"/>
              <w:rPr>
                <w:rFonts w:ascii="Times New Roman" w:hAnsi="Times New Roman"/>
                <w:sz w:val="24"/>
                <w:szCs w:val="24"/>
              </w:rPr>
            </w:pPr>
            <w:r w:rsidRPr="00245A61">
              <w:rPr>
                <w:rFonts w:ascii="Times New Roman" w:hAnsi="Times New Roman"/>
                <w:sz w:val="24"/>
                <w:szCs w:val="24"/>
              </w:rPr>
              <w:t>3) фамилия, имя, отчество физического лица, передавшего заявку, без указания наименования организации, от которой она подана;</w:t>
            </w:r>
          </w:p>
          <w:p w:rsidR="007D3206" w:rsidRPr="00245A61" w:rsidRDefault="007D3206" w:rsidP="00245A61">
            <w:pPr>
              <w:spacing w:line="240" w:lineRule="auto"/>
              <w:jc w:val="both"/>
              <w:rPr>
                <w:rFonts w:ascii="Times New Roman" w:hAnsi="Times New Roman"/>
                <w:sz w:val="24"/>
                <w:szCs w:val="24"/>
              </w:rPr>
            </w:pPr>
            <w:r w:rsidRPr="00245A61">
              <w:rPr>
                <w:rFonts w:ascii="Times New Roman" w:hAnsi="Times New Roman"/>
                <w:sz w:val="24"/>
                <w:szCs w:val="24"/>
              </w:rPr>
              <w:t>4) способ подачи заявки на участие в закупке;</w:t>
            </w:r>
          </w:p>
          <w:p w:rsidR="007D3206" w:rsidRPr="00245A61" w:rsidRDefault="007D3206" w:rsidP="00245A61">
            <w:pPr>
              <w:spacing w:line="240" w:lineRule="auto"/>
              <w:jc w:val="both"/>
              <w:rPr>
                <w:rFonts w:ascii="Times New Roman" w:hAnsi="Times New Roman"/>
                <w:sz w:val="24"/>
                <w:szCs w:val="24"/>
              </w:rPr>
            </w:pPr>
            <w:r w:rsidRPr="00245A61">
              <w:rPr>
                <w:rFonts w:ascii="Times New Roman" w:hAnsi="Times New Roman"/>
                <w:sz w:val="24"/>
                <w:szCs w:val="24"/>
              </w:rPr>
              <w:t>5) состояние конверта с заявкой: наличие либо отсутствие повреждений, признаков вскрытия и т.д.</w:t>
            </w:r>
          </w:p>
          <w:p w:rsidR="007D3206" w:rsidRPr="00245A61" w:rsidRDefault="007D3206" w:rsidP="00245A61">
            <w:pPr>
              <w:spacing w:line="240" w:lineRule="auto"/>
              <w:jc w:val="both"/>
              <w:rPr>
                <w:rFonts w:ascii="Times New Roman" w:hAnsi="Times New Roman"/>
                <w:sz w:val="24"/>
                <w:szCs w:val="24"/>
              </w:rPr>
            </w:pPr>
            <w:r w:rsidRPr="00245A61">
              <w:rPr>
                <w:rFonts w:ascii="Times New Roman" w:hAnsi="Times New Roman"/>
                <w:sz w:val="24"/>
                <w:szCs w:val="24"/>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7D3206" w:rsidRPr="00245A61" w:rsidRDefault="007D3206" w:rsidP="00245A61">
            <w:pPr>
              <w:spacing w:line="240" w:lineRule="auto"/>
              <w:jc w:val="both"/>
              <w:rPr>
                <w:rFonts w:ascii="Times New Roman" w:hAnsi="Times New Roman"/>
                <w:sz w:val="24"/>
                <w:szCs w:val="24"/>
              </w:rPr>
            </w:pPr>
            <w:r w:rsidRPr="00245A61">
              <w:rPr>
                <w:rFonts w:ascii="Times New Roman" w:hAnsi="Times New Roman"/>
                <w:sz w:val="24"/>
                <w:szCs w:val="24"/>
              </w:rPr>
              <w:t>Заявки на участие в запросе котировок, полученные после окончания их приема, возвращаются участникам без рассмотрения.</w:t>
            </w:r>
          </w:p>
          <w:p w:rsidR="007D3206" w:rsidRPr="00312E2A" w:rsidRDefault="007D3206" w:rsidP="00146D4B">
            <w:pPr>
              <w:widowControl/>
              <w:suppressAutoHyphens w:val="0"/>
              <w:autoSpaceDN/>
              <w:spacing w:after="0" w:line="240" w:lineRule="auto"/>
              <w:textAlignment w:val="auto"/>
              <w:rPr>
                <w:rFonts w:ascii="Times New Roman" w:hAnsi="Times New Roman" w:cs="Times New Roman"/>
                <w:b/>
                <w:kern w:val="0"/>
                <w:sz w:val="24"/>
                <w:szCs w:val="24"/>
                <w:lang w:eastAsia="ru-RU"/>
              </w:rPr>
            </w:pPr>
            <w:r w:rsidRPr="00312E2A">
              <w:rPr>
                <w:rFonts w:ascii="Times New Roman" w:hAnsi="Times New Roman" w:cs="Times New Roman"/>
                <w:b/>
                <w:kern w:val="0"/>
                <w:sz w:val="24"/>
                <w:szCs w:val="24"/>
                <w:lang w:eastAsia="ru-RU"/>
              </w:rPr>
              <w:t>Заявки на участие в запросе котировок принимаются</w:t>
            </w:r>
          </w:p>
          <w:p w:rsidR="007D3206" w:rsidRPr="00245A61" w:rsidRDefault="007D3206" w:rsidP="00146D4B">
            <w:pPr>
              <w:spacing w:line="240" w:lineRule="auto"/>
              <w:jc w:val="both"/>
              <w:rPr>
                <w:rFonts w:ascii="Times New Roman" w:hAnsi="Times New Roman" w:cs="Times New Roman"/>
                <w:sz w:val="24"/>
                <w:szCs w:val="24"/>
              </w:rPr>
            </w:pPr>
            <w:r w:rsidRPr="00312E2A">
              <w:rPr>
                <w:rFonts w:ascii="Times New Roman" w:hAnsi="Times New Roman" w:cs="Times New Roman"/>
                <w:b/>
                <w:kern w:val="0"/>
                <w:sz w:val="24"/>
                <w:szCs w:val="24"/>
                <w:lang w:eastAsia="ru-RU"/>
              </w:rPr>
              <w:t>с 9.00 часов 1</w:t>
            </w:r>
            <w:r>
              <w:rPr>
                <w:rFonts w:ascii="Times New Roman" w:hAnsi="Times New Roman" w:cs="Times New Roman"/>
                <w:b/>
                <w:kern w:val="0"/>
                <w:sz w:val="24"/>
                <w:szCs w:val="24"/>
                <w:lang w:eastAsia="ru-RU"/>
              </w:rPr>
              <w:t>4</w:t>
            </w:r>
            <w:r w:rsidRPr="00312E2A">
              <w:rPr>
                <w:rFonts w:ascii="Times New Roman" w:hAnsi="Times New Roman" w:cs="Times New Roman"/>
                <w:b/>
                <w:kern w:val="0"/>
                <w:sz w:val="24"/>
                <w:szCs w:val="24"/>
                <w:lang w:eastAsia="ru-RU"/>
              </w:rPr>
              <w:t xml:space="preserve"> декабря 2017 года до 1</w:t>
            </w:r>
            <w:r>
              <w:rPr>
                <w:rFonts w:ascii="Times New Roman" w:hAnsi="Times New Roman" w:cs="Times New Roman"/>
                <w:b/>
                <w:kern w:val="0"/>
                <w:sz w:val="24"/>
                <w:szCs w:val="24"/>
                <w:lang w:eastAsia="ru-RU"/>
              </w:rPr>
              <w:t>7</w:t>
            </w:r>
            <w:r w:rsidRPr="00312E2A">
              <w:rPr>
                <w:rFonts w:ascii="Times New Roman" w:hAnsi="Times New Roman" w:cs="Times New Roman"/>
                <w:b/>
                <w:kern w:val="0"/>
                <w:sz w:val="24"/>
                <w:szCs w:val="24"/>
                <w:lang w:eastAsia="ru-RU"/>
              </w:rPr>
              <w:t xml:space="preserve">.00 часов </w:t>
            </w:r>
            <w:r>
              <w:rPr>
                <w:rFonts w:ascii="Times New Roman" w:hAnsi="Times New Roman" w:cs="Times New Roman"/>
                <w:b/>
                <w:kern w:val="0"/>
                <w:sz w:val="24"/>
                <w:szCs w:val="24"/>
                <w:lang w:eastAsia="ru-RU"/>
              </w:rPr>
              <w:t>20</w:t>
            </w:r>
            <w:r w:rsidRPr="00312E2A">
              <w:rPr>
                <w:rFonts w:ascii="Times New Roman" w:hAnsi="Times New Roman" w:cs="Times New Roman"/>
                <w:b/>
                <w:kern w:val="0"/>
                <w:sz w:val="24"/>
                <w:szCs w:val="24"/>
                <w:lang w:eastAsia="ru-RU"/>
              </w:rPr>
              <w:t xml:space="preserve"> декабря 2017 г. (время местное) по адресу: 659305, Россия, Алтайский край, город Бийск, ул. Горно-Алтайская, дом 56, МБУ «Городской Дворец культуры» кабинет бухгалтерии</w:t>
            </w:r>
            <w:r w:rsidRPr="00EF6019">
              <w:rPr>
                <w:rFonts w:ascii="Times New Roman" w:hAnsi="Times New Roman" w:cs="Times New Roman"/>
                <w:kern w:val="0"/>
                <w:sz w:val="24"/>
                <w:szCs w:val="24"/>
                <w:lang w:eastAsia="ru-RU"/>
              </w:rPr>
              <w:t xml:space="preserve"> </w:t>
            </w:r>
          </w:p>
        </w:tc>
      </w:tr>
      <w:tr w:rsidR="007D3206" w:rsidRPr="00672008" w:rsidTr="00472860">
        <w:trPr>
          <w:jc w:val="right"/>
        </w:trPr>
        <w:tc>
          <w:tcPr>
            <w:tcW w:w="517" w:type="dxa"/>
            <w:gridSpan w:val="2"/>
          </w:tcPr>
          <w:p w:rsidR="007D3206" w:rsidRPr="00672008" w:rsidRDefault="007D3206" w:rsidP="00962F02">
            <w:pPr>
              <w:spacing w:line="240" w:lineRule="auto"/>
              <w:jc w:val="both"/>
              <w:rPr>
                <w:rFonts w:ascii="Times New Roman" w:hAnsi="Times New Roman" w:cs="Times New Roman"/>
                <w:b/>
                <w:sz w:val="24"/>
                <w:szCs w:val="24"/>
              </w:rPr>
            </w:pPr>
            <w:r>
              <w:rPr>
                <w:rFonts w:ascii="Times New Roman" w:hAnsi="Times New Roman" w:cs="Times New Roman"/>
                <w:b/>
                <w:sz w:val="24"/>
                <w:szCs w:val="24"/>
              </w:rPr>
              <w:t>11.</w:t>
            </w:r>
          </w:p>
        </w:tc>
        <w:tc>
          <w:tcPr>
            <w:tcW w:w="2896" w:type="dxa"/>
            <w:gridSpan w:val="2"/>
          </w:tcPr>
          <w:p w:rsidR="007D3206" w:rsidRPr="00312E2A" w:rsidRDefault="007D3206" w:rsidP="00962F02">
            <w:pPr>
              <w:spacing w:line="240" w:lineRule="auto"/>
              <w:jc w:val="center"/>
              <w:rPr>
                <w:rFonts w:ascii="Times New Roman" w:hAnsi="Times New Roman" w:cs="Times New Roman"/>
                <w:b/>
                <w:sz w:val="24"/>
                <w:szCs w:val="24"/>
              </w:rPr>
            </w:pPr>
            <w:r>
              <w:rPr>
                <w:rFonts w:ascii="Times New Roman" w:hAnsi="Times New Roman"/>
                <w:b/>
                <w:sz w:val="24"/>
                <w:szCs w:val="24"/>
              </w:rPr>
              <w:t>Т</w:t>
            </w:r>
            <w:r w:rsidRPr="00312E2A">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7120" w:type="dxa"/>
            <w:gridSpan w:val="5"/>
          </w:tcPr>
          <w:p w:rsidR="007D3206" w:rsidRPr="002A0039" w:rsidRDefault="007D3206" w:rsidP="002A0039">
            <w:pPr>
              <w:spacing w:line="240" w:lineRule="auto"/>
              <w:jc w:val="center"/>
              <w:rPr>
                <w:rFonts w:ascii="Times New Roman" w:hAnsi="Times New Roman"/>
                <w:b/>
                <w:sz w:val="24"/>
                <w:szCs w:val="24"/>
              </w:rPr>
            </w:pPr>
            <w:r w:rsidRPr="002A0039">
              <w:rPr>
                <w:rFonts w:ascii="Times New Roman" w:hAnsi="Times New Roman"/>
                <w:b/>
                <w:sz w:val="24"/>
                <w:szCs w:val="24"/>
              </w:rPr>
              <w:t>Требования к участникам закупки</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К участникам закупки предъявляются следующие обязательные требования:</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2) соответствие участника закупки требованиям документации о закупке и Положени</w:t>
            </w:r>
            <w:r>
              <w:rPr>
                <w:rFonts w:ascii="Times New Roman" w:hAnsi="Times New Roman"/>
                <w:sz w:val="24"/>
                <w:szCs w:val="24"/>
              </w:rPr>
              <w:t>ю о закупке товаров, работ, услуг для нужд МБУ «Городской Дворец культуры»</w:t>
            </w:r>
            <w:r w:rsidRPr="002A0039">
              <w:rPr>
                <w:rFonts w:ascii="Times New Roman" w:hAnsi="Times New Roman"/>
                <w:sz w:val="24"/>
                <w:szCs w:val="24"/>
              </w:rPr>
              <w:t>;</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4) неприостановление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5) отсутствие сведений об участниках закупки в реестрах недобросовестных поставщиков, ведение которых предусмотрено Законом N 223-ФЗ.</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К участникам закупки не допускается установление требований дискриминационного характера.</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7D3206" w:rsidRPr="002A0039" w:rsidRDefault="007D3206" w:rsidP="002A0039">
            <w:pPr>
              <w:spacing w:after="0" w:line="240" w:lineRule="auto"/>
              <w:jc w:val="center"/>
              <w:rPr>
                <w:rFonts w:ascii="Times New Roman" w:hAnsi="Times New Roman"/>
                <w:b/>
                <w:sz w:val="24"/>
                <w:szCs w:val="24"/>
              </w:rPr>
            </w:pPr>
            <w:r w:rsidRPr="002A0039">
              <w:rPr>
                <w:rFonts w:ascii="Times New Roman" w:hAnsi="Times New Roman"/>
                <w:b/>
                <w:sz w:val="24"/>
                <w:szCs w:val="24"/>
              </w:rPr>
              <w:t xml:space="preserve"> Условия допуска к участию</w:t>
            </w:r>
          </w:p>
          <w:p w:rsidR="007D3206" w:rsidRPr="002A0039" w:rsidRDefault="007D3206" w:rsidP="002A0039">
            <w:pPr>
              <w:spacing w:after="0" w:line="240" w:lineRule="auto"/>
              <w:jc w:val="center"/>
              <w:rPr>
                <w:rFonts w:ascii="Times New Roman" w:hAnsi="Times New Roman"/>
                <w:b/>
                <w:sz w:val="24"/>
                <w:szCs w:val="24"/>
              </w:rPr>
            </w:pPr>
            <w:r w:rsidRPr="002A0039">
              <w:rPr>
                <w:rFonts w:ascii="Times New Roman" w:hAnsi="Times New Roman"/>
                <w:b/>
                <w:sz w:val="24"/>
                <w:szCs w:val="24"/>
              </w:rPr>
              <w:t>и отстранения от участия в закупках</w:t>
            </w:r>
          </w:p>
          <w:p w:rsidR="007D3206" w:rsidRPr="002A0039" w:rsidRDefault="007D3206" w:rsidP="002A0039">
            <w:pPr>
              <w:spacing w:after="0" w:line="240" w:lineRule="auto"/>
              <w:jc w:val="center"/>
              <w:rPr>
                <w:rFonts w:ascii="Times New Roman" w:hAnsi="Times New Roman"/>
                <w:b/>
                <w:sz w:val="24"/>
                <w:szCs w:val="24"/>
              </w:rPr>
            </w:pP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3) наличие сведений об участнике закупки в реестрах недобросовестных поставщиков, ведение которых предусмотрено Законом N 223-ФЗ;</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6) несоответствие участника закупки и (или) его заявки требованиям документации о закупке.</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 xml:space="preserve">При выявлении хотя бы одного из </w:t>
            </w:r>
            <w:r>
              <w:rPr>
                <w:rFonts w:ascii="Times New Roman" w:hAnsi="Times New Roman"/>
                <w:sz w:val="24"/>
                <w:szCs w:val="24"/>
              </w:rPr>
              <w:t xml:space="preserve">вышеперечисленных </w:t>
            </w:r>
            <w:r w:rsidRPr="002A0039">
              <w:rPr>
                <w:rFonts w:ascii="Times New Roman" w:hAnsi="Times New Roman"/>
                <w:sz w:val="24"/>
                <w:szCs w:val="24"/>
              </w:rPr>
              <w:t>фактов,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1) сведения о месте, дате, времени составлении протокола;</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2) фамилии, имена, отчества, должности членов комиссии по закупкам;</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7D3206"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 xml:space="preserve">4) основание для отстранения </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5) обстоятельства выявления факта</w:t>
            </w:r>
            <w:r>
              <w:rPr>
                <w:rFonts w:ascii="Times New Roman" w:hAnsi="Times New Roman"/>
                <w:sz w:val="24"/>
                <w:szCs w:val="24"/>
              </w:rPr>
              <w:t xml:space="preserve"> для отстранения от процедуры закупки</w:t>
            </w:r>
          </w:p>
          <w:p w:rsidR="007D3206" w:rsidRPr="002A0039" w:rsidRDefault="007D3206" w:rsidP="00FB7968">
            <w:pPr>
              <w:spacing w:line="240" w:lineRule="auto"/>
              <w:jc w:val="both"/>
              <w:rPr>
                <w:rFonts w:ascii="Times New Roman" w:hAnsi="Times New Roman"/>
                <w:sz w:val="24"/>
                <w:szCs w:val="24"/>
              </w:rPr>
            </w:pPr>
            <w:r w:rsidRPr="002A0039">
              <w:rPr>
                <w:rFonts w:ascii="Times New Roman" w:hAnsi="Times New Roman"/>
                <w:sz w:val="24"/>
                <w:szCs w:val="24"/>
              </w:rPr>
              <w:t>6) сведения, полученные Заказчиком, комиссией по закупкам, которые подтверждают факт</w:t>
            </w:r>
            <w:r>
              <w:rPr>
                <w:rFonts w:ascii="Times New Roman" w:hAnsi="Times New Roman"/>
                <w:sz w:val="24"/>
                <w:szCs w:val="24"/>
              </w:rPr>
              <w:t xml:space="preserve"> для отстранения от процедуры закупки</w:t>
            </w:r>
          </w:p>
          <w:p w:rsidR="007D3206" w:rsidRPr="002A0039" w:rsidRDefault="007D3206" w:rsidP="002A0039">
            <w:pPr>
              <w:spacing w:line="240" w:lineRule="auto"/>
              <w:jc w:val="both"/>
              <w:rPr>
                <w:rFonts w:ascii="Times New Roman" w:hAnsi="Times New Roman"/>
                <w:sz w:val="24"/>
                <w:szCs w:val="24"/>
              </w:rPr>
            </w:pPr>
            <w:r w:rsidRPr="002A0039">
              <w:rPr>
                <w:rFonts w:ascii="Times New Roman" w:hAnsi="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7D3206" w:rsidRDefault="007D3206" w:rsidP="00801525">
            <w:pPr>
              <w:pStyle w:val="FORMATTEXT"/>
              <w:spacing w:line="360" w:lineRule="auto"/>
              <w:ind w:left="360"/>
            </w:pPr>
            <w:r>
              <w:rPr>
                <w:b/>
              </w:rPr>
              <w:t>П</w:t>
            </w:r>
            <w:r w:rsidRPr="00312E2A">
              <w:rPr>
                <w:b/>
              </w:rPr>
              <w:t>еречень документов, представляемых участниками з</w:t>
            </w:r>
            <w:r w:rsidRPr="00312E2A">
              <w:rPr>
                <w:b/>
              </w:rPr>
              <w:t>а</w:t>
            </w:r>
            <w:r w:rsidRPr="00312E2A">
              <w:rPr>
                <w:b/>
              </w:rPr>
              <w:t>купки для подтверждения их соответствия установленным требованиям</w:t>
            </w:r>
            <w:r w:rsidRPr="00F50943">
              <w:t xml:space="preserve"> </w:t>
            </w:r>
          </w:p>
          <w:p w:rsidR="007D3206" w:rsidRDefault="007D3206" w:rsidP="00801525">
            <w:pPr>
              <w:pStyle w:val="FORMATTEXT"/>
              <w:numPr>
                <w:ilvl w:val="0"/>
                <w:numId w:val="14"/>
              </w:numPr>
              <w:spacing w:line="360" w:lineRule="auto"/>
            </w:pPr>
            <w:r>
              <w:t>Котировочная заявка</w:t>
            </w:r>
          </w:p>
          <w:p w:rsidR="007D3206" w:rsidRPr="00F50943" w:rsidRDefault="007D3206" w:rsidP="00801525">
            <w:pPr>
              <w:pStyle w:val="FORMATTEXT"/>
              <w:numPr>
                <w:ilvl w:val="0"/>
                <w:numId w:val="14"/>
              </w:numPr>
              <w:spacing w:line="360" w:lineRule="auto"/>
            </w:pPr>
            <w:r w:rsidRPr="00F50943">
              <w:t>Свидетельство о государственной регистрации</w:t>
            </w:r>
            <w:r>
              <w:t xml:space="preserve"> юрид</w:t>
            </w:r>
            <w:r>
              <w:t>и</w:t>
            </w:r>
            <w:r>
              <w:t>ческого лица</w:t>
            </w:r>
            <w:r w:rsidRPr="00F50943">
              <w:t>;</w:t>
            </w:r>
          </w:p>
          <w:p w:rsidR="007D3206" w:rsidRPr="00F50943" w:rsidRDefault="007D3206" w:rsidP="00801525">
            <w:pPr>
              <w:pStyle w:val="FORMATTEXT"/>
              <w:numPr>
                <w:ilvl w:val="0"/>
                <w:numId w:val="14"/>
              </w:numPr>
              <w:spacing w:line="360" w:lineRule="auto"/>
            </w:pPr>
            <w:r w:rsidRPr="00F50943">
              <w:t xml:space="preserve">Информационное письмо об учете в ЕГРПО </w:t>
            </w:r>
          </w:p>
          <w:p w:rsidR="007D3206" w:rsidRPr="00F50943" w:rsidRDefault="007D3206" w:rsidP="00801525">
            <w:pPr>
              <w:pStyle w:val="FORMATTEXT"/>
              <w:numPr>
                <w:ilvl w:val="0"/>
                <w:numId w:val="14"/>
              </w:numPr>
              <w:spacing w:line="360" w:lineRule="auto"/>
            </w:pPr>
            <w:r w:rsidRPr="00F50943">
              <w:t>Свидетельство о постановке на учет в налоговом орг</w:t>
            </w:r>
            <w:r w:rsidRPr="00F50943">
              <w:t>а</w:t>
            </w:r>
            <w:r w:rsidRPr="00F50943">
              <w:t>не;</w:t>
            </w:r>
          </w:p>
          <w:p w:rsidR="007D3206" w:rsidRPr="00F50943" w:rsidRDefault="007D3206" w:rsidP="00801525">
            <w:pPr>
              <w:pStyle w:val="FORMATTEXT"/>
              <w:numPr>
                <w:ilvl w:val="0"/>
                <w:numId w:val="14"/>
              </w:numPr>
              <w:spacing w:line="360" w:lineRule="auto"/>
            </w:pPr>
            <w:r w:rsidRPr="00F50943">
              <w:t>Протокол собрания учредителей (приказ) о назначении директора</w:t>
            </w:r>
          </w:p>
          <w:p w:rsidR="007D3206" w:rsidRDefault="007D3206" w:rsidP="00801525">
            <w:pPr>
              <w:pStyle w:val="FORMATTEXT"/>
              <w:numPr>
                <w:ilvl w:val="0"/>
                <w:numId w:val="14"/>
              </w:numPr>
              <w:spacing w:line="360" w:lineRule="auto"/>
            </w:pPr>
            <w:r w:rsidRPr="00F50943">
              <w:t>Документ, подтверждающий полномочия лица на ос</w:t>
            </w:r>
            <w:r w:rsidRPr="00F50943">
              <w:t>у</w:t>
            </w:r>
            <w:r w:rsidRPr="00F50943">
              <w:t>ществление действий от имени участника,</w:t>
            </w:r>
          </w:p>
          <w:p w:rsidR="007D3206" w:rsidRPr="00606D57" w:rsidRDefault="007D3206" w:rsidP="00606D57">
            <w:pPr>
              <w:numPr>
                <w:ilvl w:val="0"/>
                <w:numId w:val="14"/>
              </w:numPr>
              <w:autoSpaceDE w:val="0"/>
              <w:adjustRightInd w:val="0"/>
              <w:spacing w:after="0" w:line="240" w:lineRule="auto"/>
              <w:jc w:val="center"/>
              <w:rPr>
                <w:rFonts w:ascii="Times New Roman" w:hAnsi="Times New Roman" w:cs="Times New Roman"/>
                <w:i/>
                <w:sz w:val="24"/>
                <w:szCs w:val="24"/>
              </w:rPr>
            </w:pPr>
            <w:r w:rsidRPr="00606D57">
              <w:rPr>
                <w:rFonts w:ascii="Times New Roman" w:hAnsi="Times New Roman" w:cs="Times New Roman"/>
                <w:sz w:val="24"/>
                <w:szCs w:val="24"/>
              </w:rPr>
              <w:t>Копия устава (положения, учредительного договора), (для индивидуальных предпринимателей – копия паспорта)</w:t>
            </w:r>
          </w:p>
        </w:tc>
      </w:tr>
      <w:tr w:rsidR="007D3206" w:rsidRPr="00672008" w:rsidTr="00472860">
        <w:trPr>
          <w:jc w:val="right"/>
        </w:trPr>
        <w:tc>
          <w:tcPr>
            <w:tcW w:w="517" w:type="dxa"/>
            <w:gridSpan w:val="2"/>
          </w:tcPr>
          <w:p w:rsidR="007D3206" w:rsidRPr="00672008" w:rsidRDefault="007D3206" w:rsidP="00962F02">
            <w:pPr>
              <w:jc w:val="both"/>
              <w:rPr>
                <w:rFonts w:ascii="Times New Roman" w:hAnsi="Times New Roman" w:cs="Times New Roman"/>
                <w:b/>
                <w:sz w:val="24"/>
                <w:szCs w:val="24"/>
              </w:rPr>
            </w:pPr>
            <w:r>
              <w:rPr>
                <w:rFonts w:ascii="Times New Roman" w:hAnsi="Times New Roman" w:cs="Times New Roman"/>
                <w:b/>
                <w:sz w:val="24"/>
                <w:szCs w:val="24"/>
              </w:rPr>
              <w:t>12.</w:t>
            </w:r>
          </w:p>
        </w:tc>
        <w:tc>
          <w:tcPr>
            <w:tcW w:w="2896" w:type="dxa"/>
            <w:gridSpan w:val="2"/>
          </w:tcPr>
          <w:p w:rsidR="007D3206" w:rsidRPr="00801525" w:rsidRDefault="007D3206" w:rsidP="00A54D9A">
            <w:pPr>
              <w:spacing w:line="240" w:lineRule="auto"/>
              <w:jc w:val="center"/>
              <w:rPr>
                <w:rFonts w:ascii="Times New Roman" w:hAnsi="Times New Roman" w:cs="Times New Roman"/>
                <w:b/>
                <w:sz w:val="24"/>
                <w:szCs w:val="24"/>
              </w:rPr>
            </w:pPr>
            <w:r>
              <w:rPr>
                <w:rFonts w:ascii="Times New Roman" w:hAnsi="Times New Roman"/>
                <w:b/>
                <w:sz w:val="24"/>
                <w:szCs w:val="24"/>
              </w:rPr>
              <w:t>Ф</w:t>
            </w:r>
            <w:r w:rsidRPr="00801525">
              <w:rPr>
                <w:rFonts w:ascii="Times New Roman" w:hAnsi="Times New Roman"/>
                <w:b/>
                <w:sz w:val="24"/>
                <w:szCs w:val="24"/>
              </w:rPr>
              <w:t>ормы, порядок, дата начала и дата окончания срока предоставления участникам закупки разъяснений положений документации о закупке</w:t>
            </w:r>
          </w:p>
        </w:tc>
        <w:tc>
          <w:tcPr>
            <w:tcW w:w="7120" w:type="dxa"/>
            <w:gridSpan w:val="5"/>
          </w:tcPr>
          <w:p w:rsidR="007D3206" w:rsidRPr="00BD4CC6" w:rsidRDefault="007D3206" w:rsidP="00BD4CC6">
            <w:pPr>
              <w:spacing w:line="240" w:lineRule="auto"/>
              <w:jc w:val="both"/>
              <w:rPr>
                <w:rFonts w:ascii="Times New Roman" w:hAnsi="Times New Roman"/>
                <w:sz w:val="24"/>
                <w:szCs w:val="24"/>
              </w:rPr>
            </w:pPr>
            <w:r w:rsidRPr="00BD4CC6">
              <w:rPr>
                <w:rFonts w:ascii="Times New Roman" w:hAnsi="Times New Roman"/>
                <w:sz w:val="24"/>
                <w:szCs w:val="24"/>
              </w:rPr>
              <w:t>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7D3206" w:rsidRPr="00BD4CC6" w:rsidRDefault="007D3206" w:rsidP="00BD4CC6">
            <w:pPr>
              <w:spacing w:line="240" w:lineRule="auto"/>
              <w:jc w:val="both"/>
              <w:rPr>
                <w:rFonts w:ascii="Times New Roman" w:hAnsi="Times New Roman"/>
                <w:sz w:val="24"/>
                <w:szCs w:val="24"/>
              </w:rPr>
            </w:pPr>
            <w:r w:rsidRPr="00BD4CC6">
              <w:rPr>
                <w:rFonts w:ascii="Times New Roman" w:hAnsi="Times New Roman"/>
                <w:sz w:val="24"/>
                <w:szCs w:val="24"/>
              </w:rPr>
              <w:t>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7D3206" w:rsidRPr="00BD4CC6" w:rsidRDefault="007D3206" w:rsidP="00A54D9A">
            <w:pPr>
              <w:spacing w:after="0" w:line="240" w:lineRule="auto"/>
              <w:jc w:val="both"/>
              <w:rPr>
                <w:color w:val="000000"/>
                <w:sz w:val="24"/>
                <w:szCs w:val="24"/>
              </w:rPr>
            </w:pPr>
            <w:r w:rsidRPr="00BD4CC6">
              <w:rPr>
                <w:rFonts w:ascii="Times New Roman" w:hAnsi="Times New Roman"/>
                <w:sz w:val="24"/>
                <w:szCs w:val="24"/>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 не менее трех дней.</w:t>
            </w:r>
          </w:p>
        </w:tc>
      </w:tr>
      <w:tr w:rsidR="007D3206" w:rsidRPr="00672008" w:rsidTr="00472860">
        <w:trPr>
          <w:jc w:val="right"/>
        </w:trPr>
        <w:tc>
          <w:tcPr>
            <w:tcW w:w="517" w:type="dxa"/>
            <w:gridSpan w:val="2"/>
          </w:tcPr>
          <w:p w:rsidR="007D3206" w:rsidRPr="00672008" w:rsidRDefault="007D3206" w:rsidP="00962F02">
            <w:pPr>
              <w:jc w:val="both"/>
              <w:rPr>
                <w:rFonts w:ascii="Times New Roman" w:hAnsi="Times New Roman" w:cs="Times New Roman"/>
                <w:b/>
                <w:sz w:val="24"/>
                <w:szCs w:val="24"/>
              </w:rPr>
            </w:pPr>
            <w:r>
              <w:rPr>
                <w:rFonts w:ascii="Times New Roman" w:hAnsi="Times New Roman" w:cs="Times New Roman"/>
                <w:b/>
                <w:sz w:val="24"/>
                <w:szCs w:val="24"/>
              </w:rPr>
              <w:t>13.</w:t>
            </w:r>
          </w:p>
        </w:tc>
        <w:tc>
          <w:tcPr>
            <w:tcW w:w="2896" w:type="dxa"/>
            <w:gridSpan w:val="2"/>
          </w:tcPr>
          <w:p w:rsidR="007D3206" w:rsidRPr="00B92AF8" w:rsidRDefault="007D3206" w:rsidP="00BD4CC6">
            <w:pPr>
              <w:widowControl/>
              <w:suppressAutoHyphens w:val="0"/>
              <w:autoSpaceDN/>
              <w:spacing w:after="0" w:line="240" w:lineRule="auto"/>
              <w:jc w:val="center"/>
              <w:textAlignment w:val="auto"/>
              <w:rPr>
                <w:rFonts w:ascii="Times New Roman" w:hAnsi="Times New Roman" w:cs="Times New Roman"/>
                <w:b/>
                <w:kern w:val="0"/>
                <w:sz w:val="24"/>
                <w:szCs w:val="24"/>
                <w:lang w:eastAsia="ru-RU"/>
              </w:rPr>
            </w:pPr>
            <w:r w:rsidRPr="00B92AF8">
              <w:rPr>
                <w:rFonts w:ascii="Times New Roman" w:hAnsi="Times New Roman" w:cs="Times New Roman"/>
                <w:b/>
                <w:sz w:val="24"/>
                <w:szCs w:val="24"/>
              </w:rPr>
              <w:t>Место, дата</w:t>
            </w:r>
            <w:r>
              <w:rPr>
                <w:rFonts w:ascii="Times New Roman" w:hAnsi="Times New Roman" w:cs="Times New Roman"/>
                <w:b/>
                <w:sz w:val="24"/>
                <w:szCs w:val="24"/>
              </w:rPr>
              <w:t xml:space="preserve"> и время</w:t>
            </w:r>
            <w:r w:rsidRPr="00B92AF8">
              <w:rPr>
                <w:rFonts w:ascii="Times New Roman" w:hAnsi="Times New Roman" w:cs="Times New Roman"/>
                <w:b/>
                <w:sz w:val="24"/>
                <w:szCs w:val="24"/>
              </w:rPr>
              <w:t xml:space="preserve"> рассмотрения </w:t>
            </w:r>
            <w:r>
              <w:rPr>
                <w:rFonts w:ascii="Times New Roman" w:hAnsi="Times New Roman" w:cs="Times New Roman"/>
                <w:b/>
                <w:sz w:val="24"/>
                <w:szCs w:val="24"/>
              </w:rPr>
              <w:t>предл</w:t>
            </w:r>
            <w:r>
              <w:rPr>
                <w:rFonts w:ascii="Times New Roman" w:hAnsi="Times New Roman" w:cs="Times New Roman"/>
                <w:b/>
                <w:sz w:val="24"/>
                <w:szCs w:val="24"/>
              </w:rPr>
              <w:t>о</w:t>
            </w:r>
            <w:r>
              <w:rPr>
                <w:rFonts w:ascii="Times New Roman" w:hAnsi="Times New Roman" w:cs="Times New Roman"/>
                <w:b/>
                <w:sz w:val="24"/>
                <w:szCs w:val="24"/>
              </w:rPr>
              <w:t>жений участников з</w:t>
            </w:r>
            <w:r>
              <w:rPr>
                <w:rFonts w:ascii="Times New Roman" w:hAnsi="Times New Roman" w:cs="Times New Roman"/>
                <w:b/>
                <w:sz w:val="24"/>
                <w:szCs w:val="24"/>
              </w:rPr>
              <w:t>а</w:t>
            </w:r>
            <w:r>
              <w:rPr>
                <w:rFonts w:ascii="Times New Roman" w:hAnsi="Times New Roman" w:cs="Times New Roman"/>
                <w:b/>
                <w:sz w:val="24"/>
                <w:szCs w:val="24"/>
              </w:rPr>
              <w:t xml:space="preserve">купки </w:t>
            </w:r>
            <w:r w:rsidRPr="00B92AF8">
              <w:rPr>
                <w:rFonts w:ascii="Times New Roman" w:hAnsi="Times New Roman" w:cs="Times New Roman"/>
                <w:b/>
                <w:sz w:val="24"/>
                <w:szCs w:val="24"/>
              </w:rPr>
              <w:t>и</w:t>
            </w:r>
            <w:r>
              <w:rPr>
                <w:rFonts w:ascii="Times New Roman" w:hAnsi="Times New Roman" w:cs="Times New Roman"/>
                <w:b/>
                <w:sz w:val="24"/>
                <w:szCs w:val="24"/>
              </w:rPr>
              <w:t xml:space="preserve"> подведения итогов запроса </w:t>
            </w:r>
            <w:r w:rsidRPr="00B92AF8">
              <w:rPr>
                <w:rFonts w:ascii="Times New Roman" w:hAnsi="Times New Roman" w:cs="Times New Roman"/>
                <w:b/>
                <w:sz w:val="24"/>
                <w:szCs w:val="24"/>
              </w:rPr>
              <w:t>котир</w:t>
            </w:r>
            <w:r w:rsidRPr="00B92AF8">
              <w:rPr>
                <w:rFonts w:ascii="Times New Roman" w:hAnsi="Times New Roman" w:cs="Times New Roman"/>
                <w:b/>
                <w:sz w:val="24"/>
                <w:szCs w:val="24"/>
              </w:rPr>
              <w:t>о</w:t>
            </w:r>
            <w:r w:rsidRPr="00B92AF8">
              <w:rPr>
                <w:rFonts w:ascii="Times New Roman" w:hAnsi="Times New Roman" w:cs="Times New Roman"/>
                <w:b/>
                <w:sz w:val="24"/>
                <w:szCs w:val="24"/>
              </w:rPr>
              <w:t>во</w:t>
            </w:r>
            <w:r>
              <w:rPr>
                <w:rFonts w:ascii="Times New Roman" w:hAnsi="Times New Roman" w:cs="Times New Roman"/>
                <w:b/>
                <w:sz w:val="24"/>
                <w:szCs w:val="24"/>
              </w:rPr>
              <w:t>к</w:t>
            </w:r>
          </w:p>
        </w:tc>
        <w:tc>
          <w:tcPr>
            <w:tcW w:w="7120" w:type="dxa"/>
            <w:gridSpan w:val="5"/>
          </w:tcPr>
          <w:p w:rsidR="007D3206" w:rsidRPr="00EF6019" w:rsidRDefault="007D3206" w:rsidP="00BA665C">
            <w:pPr>
              <w:widowControl/>
              <w:suppressAutoHyphens w:val="0"/>
              <w:autoSpaceDN/>
              <w:spacing w:after="0" w:line="240" w:lineRule="auto"/>
              <w:textAlignment w:val="auto"/>
              <w:rPr>
                <w:rFonts w:ascii="Times New Roman" w:hAnsi="Times New Roman" w:cs="Times New Roman"/>
                <w:kern w:val="0"/>
                <w:sz w:val="24"/>
                <w:szCs w:val="24"/>
                <w:lang w:eastAsia="ru-RU"/>
              </w:rPr>
            </w:pPr>
            <w:r w:rsidRPr="00EF6019">
              <w:rPr>
                <w:rFonts w:ascii="Times New Roman" w:hAnsi="Times New Roman" w:cs="Times New Roman"/>
                <w:kern w:val="0"/>
                <w:sz w:val="24"/>
                <w:szCs w:val="24"/>
                <w:lang w:eastAsia="ru-RU"/>
              </w:rPr>
              <w:t>Муниципальное бюджетное учреждение</w:t>
            </w:r>
          </w:p>
          <w:p w:rsidR="007D3206" w:rsidRPr="00EF6019" w:rsidRDefault="007D3206" w:rsidP="00BA665C">
            <w:pPr>
              <w:widowControl/>
              <w:suppressAutoHyphens w:val="0"/>
              <w:autoSpaceDN/>
              <w:spacing w:after="0" w:line="240" w:lineRule="auto"/>
              <w:textAlignment w:val="auto"/>
              <w:rPr>
                <w:rFonts w:ascii="Times New Roman" w:hAnsi="Times New Roman" w:cs="Times New Roman"/>
                <w:kern w:val="0"/>
                <w:sz w:val="24"/>
                <w:szCs w:val="24"/>
                <w:lang w:eastAsia="ru-RU"/>
              </w:rPr>
            </w:pPr>
            <w:r w:rsidRPr="00EF6019">
              <w:rPr>
                <w:rFonts w:ascii="Times New Roman" w:hAnsi="Times New Roman" w:cs="Times New Roman"/>
                <w:kern w:val="0"/>
                <w:sz w:val="24"/>
                <w:szCs w:val="24"/>
                <w:lang w:eastAsia="ru-RU"/>
              </w:rPr>
              <w:t xml:space="preserve">«Городской Дворец культуры»: </w:t>
            </w:r>
          </w:p>
          <w:p w:rsidR="007D3206" w:rsidRPr="00EF6019" w:rsidRDefault="007D3206" w:rsidP="00BA665C">
            <w:pPr>
              <w:widowControl/>
              <w:suppressAutoHyphens w:val="0"/>
              <w:autoSpaceDN/>
              <w:spacing w:after="0" w:line="240" w:lineRule="auto"/>
              <w:textAlignment w:val="auto"/>
              <w:rPr>
                <w:rFonts w:ascii="Times New Roman" w:hAnsi="Times New Roman" w:cs="Times New Roman"/>
                <w:kern w:val="0"/>
                <w:sz w:val="24"/>
                <w:szCs w:val="24"/>
                <w:lang w:eastAsia="ru-RU"/>
              </w:rPr>
            </w:pPr>
            <w:r w:rsidRPr="00EF6019">
              <w:rPr>
                <w:rFonts w:ascii="Times New Roman" w:hAnsi="Times New Roman" w:cs="Times New Roman"/>
                <w:kern w:val="0"/>
                <w:sz w:val="24"/>
                <w:szCs w:val="24"/>
                <w:lang w:eastAsia="ru-RU"/>
              </w:rPr>
              <w:t>659305, Россия, Алтайский край, город Бийск, ул. Горно-Алтайская, дом 56</w:t>
            </w:r>
            <w:r>
              <w:rPr>
                <w:rFonts w:ascii="Times New Roman" w:hAnsi="Times New Roman" w:cs="Times New Roman"/>
                <w:kern w:val="0"/>
                <w:sz w:val="24"/>
                <w:szCs w:val="24"/>
                <w:lang w:eastAsia="ru-RU"/>
              </w:rPr>
              <w:t>, кабинет бухгалтерии</w:t>
            </w:r>
            <w:r w:rsidRPr="00EF6019">
              <w:rPr>
                <w:rFonts w:ascii="Times New Roman" w:hAnsi="Times New Roman" w:cs="Times New Roman"/>
                <w:kern w:val="0"/>
                <w:sz w:val="24"/>
                <w:szCs w:val="24"/>
                <w:lang w:eastAsia="ru-RU"/>
              </w:rPr>
              <w:t xml:space="preserve"> </w:t>
            </w:r>
          </w:p>
          <w:p w:rsidR="007D3206" w:rsidRDefault="007D3206" w:rsidP="00BA665C">
            <w:pPr>
              <w:widowControl/>
              <w:suppressAutoHyphens w:val="0"/>
              <w:autoSpaceDN/>
              <w:spacing w:after="0" w:line="240" w:lineRule="auto"/>
              <w:textAlignment w:val="auto"/>
              <w:rPr>
                <w:rFonts w:ascii="Times New Roman" w:hAnsi="Times New Roman" w:cs="Times New Roman"/>
                <w:kern w:val="0"/>
                <w:sz w:val="24"/>
                <w:szCs w:val="24"/>
                <w:lang w:eastAsia="ru-RU"/>
              </w:rPr>
            </w:pPr>
          </w:p>
          <w:p w:rsidR="007D3206" w:rsidRPr="00EF6019" w:rsidRDefault="007D3206" w:rsidP="00BA665C">
            <w:pPr>
              <w:widowControl/>
              <w:suppressAutoHyphens w:val="0"/>
              <w:autoSpaceDN/>
              <w:spacing w:after="0" w:line="240" w:lineRule="auto"/>
              <w:textAlignment w:val="auto"/>
              <w:rPr>
                <w:rFonts w:ascii="Times New Roman" w:hAnsi="Times New Roman" w:cs="Times New Roman"/>
                <w:kern w:val="0"/>
                <w:sz w:val="24"/>
                <w:szCs w:val="24"/>
                <w:lang w:eastAsia="ru-RU"/>
              </w:rPr>
            </w:pPr>
            <w:r w:rsidRPr="001056A5">
              <w:rPr>
                <w:rFonts w:ascii="Times New Roman" w:hAnsi="Times New Roman" w:cs="Times New Roman"/>
                <w:kern w:val="0"/>
                <w:sz w:val="24"/>
                <w:szCs w:val="24"/>
                <w:lang w:eastAsia="ru-RU"/>
              </w:rPr>
              <w:t>1</w:t>
            </w:r>
            <w:r>
              <w:rPr>
                <w:rFonts w:ascii="Times New Roman" w:hAnsi="Times New Roman" w:cs="Times New Roman"/>
                <w:kern w:val="0"/>
                <w:sz w:val="24"/>
                <w:szCs w:val="24"/>
                <w:lang w:eastAsia="ru-RU"/>
              </w:rPr>
              <w:t>0.0</w:t>
            </w:r>
            <w:r w:rsidRPr="001056A5">
              <w:rPr>
                <w:rFonts w:ascii="Times New Roman" w:hAnsi="Times New Roman" w:cs="Times New Roman"/>
                <w:kern w:val="0"/>
                <w:sz w:val="24"/>
                <w:szCs w:val="24"/>
                <w:lang w:eastAsia="ru-RU"/>
              </w:rPr>
              <w:t>0</w:t>
            </w:r>
            <w:r>
              <w:rPr>
                <w:rFonts w:ascii="Times New Roman" w:hAnsi="Times New Roman" w:cs="Times New Roman"/>
                <w:kern w:val="0"/>
                <w:sz w:val="24"/>
                <w:szCs w:val="24"/>
                <w:lang w:eastAsia="ru-RU"/>
              </w:rPr>
              <w:t xml:space="preserve"> </w:t>
            </w:r>
            <w:r w:rsidRPr="001056A5">
              <w:rPr>
                <w:rFonts w:ascii="Times New Roman" w:hAnsi="Times New Roman" w:cs="Times New Roman"/>
                <w:kern w:val="0"/>
                <w:sz w:val="24"/>
                <w:szCs w:val="24"/>
                <w:lang w:eastAsia="ru-RU"/>
              </w:rPr>
              <w:t>часов</w:t>
            </w:r>
            <w:r>
              <w:rPr>
                <w:rFonts w:ascii="Times New Roman" w:hAnsi="Times New Roman" w:cs="Times New Roman"/>
                <w:kern w:val="0"/>
                <w:sz w:val="24"/>
                <w:szCs w:val="24"/>
                <w:lang w:eastAsia="ru-RU"/>
              </w:rPr>
              <w:t xml:space="preserve"> 21 декабря</w:t>
            </w:r>
            <w:r w:rsidRPr="001056A5">
              <w:rPr>
                <w:rFonts w:ascii="Times New Roman" w:hAnsi="Times New Roman" w:cs="Times New Roman"/>
                <w:kern w:val="0"/>
                <w:sz w:val="24"/>
                <w:szCs w:val="24"/>
                <w:lang w:eastAsia="ru-RU"/>
              </w:rPr>
              <w:t xml:space="preserve"> 201</w:t>
            </w:r>
            <w:r>
              <w:rPr>
                <w:rFonts w:ascii="Times New Roman" w:hAnsi="Times New Roman" w:cs="Times New Roman"/>
                <w:kern w:val="0"/>
                <w:sz w:val="24"/>
                <w:szCs w:val="24"/>
                <w:lang w:eastAsia="ru-RU"/>
              </w:rPr>
              <w:t>7</w:t>
            </w:r>
            <w:r w:rsidRPr="001056A5">
              <w:rPr>
                <w:rFonts w:ascii="Times New Roman" w:hAnsi="Times New Roman" w:cs="Times New Roman"/>
                <w:kern w:val="0"/>
                <w:sz w:val="24"/>
                <w:szCs w:val="24"/>
                <w:lang w:eastAsia="ru-RU"/>
              </w:rPr>
              <w:t xml:space="preserve"> г. (время местное)</w:t>
            </w:r>
            <w:r>
              <w:rPr>
                <w:rFonts w:ascii="Times New Roman" w:hAnsi="Times New Roman" w:cs="Times New Roman"/>
                <w:kern w:val="0"/>
                <w:sz w:val="24"/>
                <w:szCs w:val="24"/>
                <w:lang w:eastAsia="ru-RU"/>
              </w:rPr>
              <w:t xml:space="preserve"> </w:t>
            </w:r>
          </w:p>
        </w:tc>
      </w:tr>
      <w:tr w:rsidR="007D3206" w:rsidRPr="00672008" w:rsidTr="00472860">
        <w:trPr>
          <w:jc w:val="right"/>
        </w:trPr>
        <w:tc>
          <w:tcPr>
            <w:tcW w:w="517" w:type="dxa"/>
            <w:gridSpan w:val="2"/>
          </w:tcPr>
          <w:p w:rsidR="007D3206" w:rsidRPr="00672008" w:rsidRDefault="007D3206" w:rsidP="00962F02">
            <w:pPr>
              <w:jc w:val="both"/>
              <w:rPr>
                <w:rFonts w:ascii="Times New Roman" w:hAnsi="Times New Roman" w:cs="Times New Roman"/>
                <w:b/>
                <w:sz w:val="24"/>
                <w:szCs w:val="24"/>
              </w:rPr>
            </w:pPr>
            <w:r>
              <w:rPr>
                <w:rFonts w:ascii="Times New Roman" w:hAnsi="Times New Roman" w:cs="Times New Roman"/>
                <w:b/>
                <w:sz w:val="24"/>
                <w:szCs w:val="24"/>
              </w:rPr>
              <w:t>14.</w:t>
            </w:r>
          </w:p>
        </w:tc>
        <w:tc>
          <w:tcPr>
            <w:tcW w:w="2896" w:type="dxa"/>
            <w:gridSpan w:val="2"/>
          </w:tcPr>
          <w:p w:rsidR="007D3206" w:rsidRPr="00BD4CC6" w:rsidRDefault="007D3206" w:rsidP="00BD4CC6">
            <w:pPr>
              <w:spacing w:line="240" w:lineRule="auto"/>
              <w:jc w:val="center"/>
              <w:rPr>
                <w:rFonts w:ascii="Times New Roman" w:hAnsi="Times New Roman"/>
                <w:b/>
                <w:sz w:val="24"/>
                <w:szCs w:val="24"/>
              </w:rPr>
            </w:pPr>
            <w:r>
              <w:rPr>
                <w:rFonts w:ascii="Times New Roman" w:hAnsi="Times New Roman"/>
                <w:b/>
                <w:sz w:val="24"/>
                <w:szCs w:val="24"/>
              </w:rPr>
              <w:t>К</w:t>
            </w:r>
            <w:r w:rsidRPr="00BD4CC6">
              <w:rPr>
                <w:rFonts w:ascii="Times New Roman" w:hAnsi="Times New Roman"/>
                <w:b/>
                <w:sz w:val="24"/>
                <w:szCs w:val="24"/>
              </w:rPr>
              <w:t>ритерии оценки и сопоставления заявок на участие в закупке (цена договора)</w:t>
            </w:r>
          </w:p>
          <w:p w:rsidR="007D3206" w:rsidRPr="00BD4CC6" w:rsidRDefault="007D3206" w:rsidP="00BD4CC6">
            <w:pPr>
              <w:spacing w:line="240" w:lineRule="auto"/>
              <w:jc w:val="center"/>
              <w:rPr>
                <w:rFonts w:ascii="Times New Roman" w:hAnsi="Times New Roman" w:cs="Times New Roman"/>
                <w:b/>
                <w:sz w:val="24"/>
                <w:szCs w:val="24"/>
              </w:rPr>
            </w:pPr>
          </w:p>
        </w:tc>
        <w:tc>
          <w:tcPr>
            <w:tcW w:w="7120" w:type="dxa"/>
            <w:gridSpan w:val="5"/>
          </w:tcPr>
          <w:p w:rsidR="007D3206" w:rsidRPr="00606D57" w:rsidRDefault="007D3206" w:rsidP="00606D57">
            <w:pPr>
              <w:numPr>
                <w:ilvl w:val="0"/>
                <w:numId w:val="15"/>
              </w:numPr>
              <w:spacing w:after="0" w:line="240" w:lineRule="auto"/>
              <w:jc w:val="both"/>
              <w:rPr>
                <w:rFonts w:ascii="Times New Roman" w:hAnsi="Times New Roman" w:cs="Times New Roman"/>
                <w:sz w:val="24"/>
                <w:szCs w:val="24"/>
              </w:rPr>
            </w:pPr>
            <w:r w:rsidRPr="00606D57">
              <w:rPr>
                <w:rFonts w:ascii="Times New Roman" w:hAnsi="Times New Roman" w:cs="Times New Roman"/>
                <w:sz w:val="24"/>
                <w:szCs w:val="24"/>
              </w:rPr>
              <w:t>Наличие сведений и документов, предусмотренных документацией о проведении запроса котировок, которые являются основанием для допуска к участию в запросе котировок</w:t>
            </w:r>
          </w:p>
          <w:p w:rsidR="007D3206" w:rsidRPr="00606D57" w:rsidRDefault="007D3206" w:rsidP="00606D57">
            <w:pPr>
              <w:numPr>
                <w:ilvl w:val="0"/>
                <w:numId w:val="15"/>
              </w:numPr>
              <w:spacing w:after="0" w:line="240" w:lineRule="auto"/>
              <w:jc w:val="both"/>
              <w:rPr>
                <w:rFonts w:ascii="Times New Roman" w:hAnsi="Times New Roman" w:cs="Times New Roman"/>
                <w:sz w:val="24"/>
                <w:szCs w:val="24"/>
              </w:rPr>
            </w:pPr>
            <w:r w:rsidRPr="00606D57">
              <w:rPr>
                <w:rFonts w:ascii="Times New Roman" w:hAnsi="Times New Roman"/>
                <w:sz w:val="24"/>
                <w:szCs w:val="24"/>
              </w:rPr>
              <w:t>Победителем признается участник закупок, предложивший наиболее низкую цену договора.</w:t>
            </w:r>
          </w:p>
          <w:p w:rsidR="007D3206" w:rsidRPr="00606D57" w:rsidRDefault="007D3206" w:rsidP="00606D57">
            <w:pPr>
              <w:spacing w:after="0" w:line="240" w:lineRule="auto"/>
              <w:ind w:left="360"/>
              <w:jc w:val="both"/>
              <w:rPr>
                <w:rFonts w:ascii="Times New Roman" w:hAnsi="Times New Roman" w:cs="Times New Roman"/>
                <w:sz w:val="24"/>
                <w:szCs w:val="24"/>
              </w:rPr>
            </w:pPr>
          </w:p>
        </w:tc>
      </w:tr>
      <w:tr w:rsidR="007D3206" w:rsidRPr="00672008" w:rsidTr="00472860">
        <w:trPr>
          <w:gridBefore w:val="1"/>
          <w:jc w:val="right"/>
        </w:trPr>
        <w:tc>
          <w:tcPr>
            <w:tcW w:w="517" w:type="dxa"/>
          </w:tcPr>
          <w:p w:rsidR="007D3206" w:rsidRPr="00672008" w:rsidRDefault="007D3206" w:rsidP="00962F02">
            <w:pPr>
              <w:jc w:val="both"/>
              <w:rPr>
                <w:rFonts w:ascii="Times New Roman" w:hAnsi="Times New Roman" w:cs="Times New Roman"/>
                <w:b/>
                <w:sz w:val="24"/>
                <w:szCs w:val="24"/>
              </w:rPr>
            </w:pPr>
            <w:r>
              <w:rPr>
                <w:rFonts w:ascii="Times New Roman" w:hAnsi="Times New Roman" w:cs="Times New Roman"/>
                <w:b/>
                <w:sz w:val="24"/>
                <w:szCs w:val="24"/>
              </w:rPr>
              <w:t>15.</w:t>
            </w:r>
          </w:p>
        </w:tc>
        <w:tc>
          <w:tcPr>
            <w:tcW w:w="2896" w:type="dxa"/>
            <w:gridSpan w:val="2"/>
          </w:tcPr>
          <w:p w:rsidR="007D3206" w:rsidRPr="00606D57" w:rsidRDefault="007D3206" w:rsidP="00A54D9A">
            <w:pPr>
              <w:spacing w:after="0" w:line="240" w:lineRule="auto"/>
              <w:jc w:val="center"/>
              <w:rPr>
                <w:rFonts w:ascii="Times New Roman" w:hAnsi="Times New Roman" w:cs="Times New Roman"/>
                <w:b/>
                <w:spacing w:val="-8"/>
                <w:sz w:val="24"/>
                <w:szCs w:val="24"/>
              </w:rPr>
            </w:pPr>
            <w:r>
              <w:rPr>
                <w:rFonts w:ascii="Times New Roman" w:hAnsi="Times New Roman"/>
                <w:b/>
                <w:sz w:val="24"/>
                <w:szCs w:val="24"/>
              </w:rPr>
              <w:t>П</w:t>
            </w:r>
            <w:r w:rsidRPr="00606D57">
              <w:rPr>
                <w:rFonts w:ascii="Times New Roman" w:hAnsi="Times New Roman"/>
                <w:b/>
                <w:sz w:val="24"/>
                <w:szCs w:val="24"/>
              </w:rPr>
              <w:t>орядок оценки и сопоставления заявок на участие в закупке</w:t>
            </w:r>
          </w:p>
        </w:tc>
        <w:tc>
          <w:tcPr>
            <w:tcW w:w="7120" w:type="dxa"/>
            <w:gridSpan w:val="5"/>
          </w:tcPr>
          <w:p w:rsidR="007D3206"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 xml:space="preserve">В день, во время и в месте, которые указаны в извещении о проведении запроса котировок, председатель комиссии по закупкам вскрывает конверты с заявками. </w:t>
            </w:r>
          </w:p>
          <w:p w:rsidR="007D3206"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 xml:space="preserve">Прием заявок на участие в запросе котировок прекращается непосредственно перед вскрытием конвертов с такими заявками. </w:t>
            </w:r>
          </w:p>
          <w:p w:rsidR="007D3206"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 xml:space="preserve">При вскрытии конвертов происходит рассмотрение, оценка, сопоставление и выявление предложения с самой низкой ценой. </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При наличии двух заявок с одинаково низкой ценой победителем признается заявка, поступившая к Заказчику ранее.</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1) место, дата, время проведения вскрытия конвертов с заявками;</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2) фамилии, имена, отчества, должности членов комиссии по закупкам;</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3) наименование и номер предмета запроса котировок;</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4) состояние каждого конверта с заявкой: наличие либо отсутствие повреждений, признаков вскрытия и т.д.;</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8) наличие сведений и документов, предусмотренных  документацией о проведении запроса котировок, которые являются основанием для допуска к участию;</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11) рекомендации Заказчику заключить или не заключить договор с победителем запроса котировок с обоснованием.</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Комиссия по закупкам обязана осуществлять аудиозапись вскрытия конвертов с заявками на участие в запросе котировок.</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Комиссия по закупкам обязана при рассмотрении заявок на соответствие требованиям законодательства,</w:t>
            </w:r>
            <w:r>
              <w:rPr>
                <w:rFonts w:ascii="Times New Roman" w:hAnsi="Times New Roman"/>
                <w:sz w:val="24"/>
                <w:szCs w:val="24"/>
              </w:rPr>
              <w:t xml:space="preserve"> </w:t>
            </w:r>
            <w:r w:rsidRPr="00606D57">
              <w:rPr>
                <w:rFonts w:ascii="Times New Roman" w:hAnsi="Times New Roman"/>
                <w:sz w:val="24"/>
                <w:szCs w:val="24"/>
              </w:rPr>
              <w:t>документации о проведении запроса котировок отказать в допуске участнику в случаях, установленных п.</w:t>
            </w:r>
            <w:r>
              <w:rPr>
                <w:rFonts w:ascii="Times New Roman" w:hAnsi="Times New Roman"/>
                <w:sz w:val="24"/>
                <w:szCs w:val="24"/>
              </w:rPr>
              <w:t>11</w:t>
            </w:r>
            <w:r w:rsidRPr="00606D57">
              <w:rPr>
                <w:rFonts w:ascii="Times New Roman" w:hAnsi="Times New Roman"/>
                <w:sz w:val="24"/>
                <w:szCs w:val="24"/>
              </w:rPr>
              <w:t xml:space="preserve"> настояще</w:t>
            </w:r>
            <w:r>
              <w:rPr>
                <w:rFonts w:ascii="Times New Roman" w:hAnsi="Times New Roman"/>
                <w:sz w:val="24"/>
                <w:szCs w:val="24"/>
              </w:rPr>
              <w:t>й</w:t>
            </w:r>
            <w:r w:rsidRPr="00606D57">
              <w:rPr>
                <w:rFonts w:ascii="Times New Roman" w:hAnsi="Times New Roman"/>
                <w:sz w:val="24"/>
                <w:szCs w:val="24"/>
              </w:rPr>
              <w:t xml:space="preserve"> </w:t>
            </w:r>
            <w:r>
              <w:rPr>
                <w:rFonts w:ascii="Times New Roman" w:hAnsi="Times New Roman"/>
                <w:sz w:val="24"/>
                <w:szCs w:val="24"/>
              </w:rPr>
              <w:t>документации</w:t>
            </w:r>
            <w:r w:rsidRPr="00606D57">
              <w:rPr>
                <w:rFonts w:ascii="Times New Roman" w:hAnsi="Times New Roman"/>
                <w:sz w:val="24"/>
                <w:szCs w:val="24"/>
              </w:rPr>
              <w:t>.</w:t>
            </w:r>
          </w:p>
          <w:p w:rsidR="007D3206" w:rsidRPr="00606D57" w:rsidRDefault="007D3206" w:rsidP="00606D57">
            <w:pPr>
              <w:spacing w:line="240" w:lineRule="auto"/>
              <w:jc w:val="both"/>
              <w:rPr>
                <w:rFonts w:ascii="Times New Roman" w:hAnsi="Times New Roman"/>
                <w:sz w:val="24"/>
                <w:szCs w:val="24"/>
              </w:rPr>
            </w:pPr>
            <w:r w:rsidRPr="00606D57">
              <w:rPr>
                <w:rFonts w:ascii="Times New Roman" w:hAnsi="Times New Roman"/>
                <w:sz w:val="24"/>
                <w:szCs w:val="24"/>
              </w:rPr>
              <w:t>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7D3206" w:rsidRDefault="007D3206" w:rsidP="00A54D9A">
            <w:pPr>
              <w:tabs>
                <w:tab w:val="left" w:pos="990"/>
              </w:tabs>
              <w:rPr>
                <w:rFonts w:ascii="Times New Roman" w:hAnsi="Times New Roman"/>
                <w:sz w:val="24"/>
                <w:szCs w:val="24"/>
              </w:rPr>
            </w:pPr>
            <w:r w:rsidRPr="00606D57">
              <w:rPr>
                <w:rFonts w:ascii="Times New Roman" w:hAnsi="Times New Roman"/>
                <w:sz w:val="24"/>
                <w:szCs w:val="24"/>
              </w:rPr>
              <w:t>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7D3206" w:rsidRPr="00606D57" w:rsidRDefault="007D3206" w:rsidP="00A54D9A">
            <w:pPr>
              <w:tabs>
                <w:tab w:val="left" w:pos="990"/>
              </w:tabs>
              <w:rPr>
                <w:rFonts w:ascii="Times New Roman" w:hAnsi="Times New Roman" w:cs="Times New Roman"/>
                <w:sz w:val="24"/>
                <w:szCs w:val="24"/>
              </w:rPr>
            </w:pPr>
          </w:p>
        </w:tc>
      </w:tr>
      <w:tr w:rsidR="007D3206" w:rsidRPr="00672008" w:rsidTr="00472860">
        <w:trPr>
          <w:gridBefore w:val="1"/>
          <w:jc w:val="right"/>
        </w:trPr>
        <w:tc>
          <w:tcPr>
            <w:tcW w:w="517" w:type="dxa"/>
          </w:tcPr>
          <w:p w:rsidR="007D3206" w:rsidRPr="00672008" w:rsidRDefault="007D3206" w:rsidP="00962F02">
            <w:pPr>
              <w:jc w:val="both"/>
              <w:rPr>
                <w:rFonts w:ascii="Times New Roman" w:hAnsi="Times New Roman" w:cs="Times New Roman"/>
                <w:b/>
                <w:sz w:val="24"/>
                <w:szCs w:val="24"/>
              </w:rPr>
            </w:pPr>
            <w:r>
              <w:rPr>
                <w:rFonts w:ascii="Times New Roman" w:hAnsi="Times New Roman" w:cs="Times New Roman"/>
                <w:b/>
                <w:sz w:val="24"/>
                <w:szCs w:val="24"/>
              </w:rPr>
              <w:t>16.</w:t>
            </w:r>
          </w:p>
        </w:tc>
        <w:tc>
          <w:tcPr>
            <w:tcW w:w="2896" w:type="dxa"/>
            <w:gridSpan w:val="2"/>
          </w:tcPr>
          <w:p w:rsidR="007D3206" w:rsidRPr="00401D90" w:rsidRDefault="007D3206" w:rsidP="00A54D9A">
            <w:pPr>
              <w:spacing w:after="0" w:line="240" w:lineRule="auto"/>
              <w:jc w:val="center"/>
              <w:rPr>
                <w:rFonts w:ascii="Times New Roman" w:hAnsi="Times New Roman" w:cs="Times New Roman"/>
                <w:b/>
                <w:color w:val="000000"/>
                <w:sz w:val="24"/>
                <w:szCs w:val="24"/>
              </w:rPr>
            </w:pPr>
            <w:r w:rsidRPr="00401D90">
              <w:rPr>
                <w:rFonts w:ascii="Times New Roman" w:hAnsi="Times New Roman"/>
                <w:b/>
                <w:sz w:val="24"/>
                <w:szCs w:val="24"/>
              </w:rPr>
              <w:t>Порядок заключения и исполнения договора</w:t>
            </w:r>
          </w:p>
        </w:tc>
        <w:tc>
          <w:tcPr>
            <w:tcW w:w="7120" w:type="dxa"/>
            <w:gridSpan w:val="5"/>
          </w:tcPr>
          <w:p w:rsidR="007D3206" w:rsidRPr="00472860" w:rsidRDefault="007D3206" w:rsidP="00472860">
            <w:pPr>
              <w:spacing w:line="240" w:lineRule="auto"/>
              <w:rPr>
                <w:rFonts w:ascii="Times New Roman" w:hAnsi="Times New Roman"/>
                <w:b/>
                <w:sz w:val="24"/>
                <w:szCs w:val="24"/>
              </w:rPr>
            </w:pPr>
            <w:r w:rsidRPr="00472860">
              <w:rPr>
                <w:rFonts w:ascii="Times New Roman" w:hAnsi="Times New Roman"/>
                <w:b/>
                <w:sz w:val="24"/>
                <w:szCs w:val="24"/>
              </w:rPr>
              <w:t>Договор с победителем запроса котировок (единственным участником) заключается Заказчиком в следующем порядке.</w:t>
            </w:r>
          </w:p>
          <w:p w:rsidR="007D3206" w:rsidRPr="00472860" w:rsidRDefault="007D3206" w:rsidP="00472860">
            <w:pPr>
              <w:spacing w:line="240" w:lineRule="auto"/>
              <w:rPr>
                <w:rFonts w:ascii="Times New Roman" w:hAnsi="Times New Roman"/>
                <w:sz w:val="24"/>
                <w:szCs w:val="24"/>
              </w:rPr>
            </w:pPr>
            <w:r w:rsidRPr="00472860">
              <w:rPr>
                <w:rFonts w:ascii="Times New Roman" w:hAnsi="Times New Roman"/>
                <w:sz w:val="24"/>
                <w:szCs w:val="24"/>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7D3206" w:rsidRPr="00472860" w:rsidRDefault="007D3206" w:rsidP="00472860">
            <w:pPr>
              <w:spacing w:line="240" w:lineRule="auto"/>
              <w:rPr>
                <w:rFonts w:ascii="Times New Roman" w:hAnsi="Times New Roman"/>
                <w:sz w:val="24"/>
                <w:szCs w:val="24"/>
              </w:rPr>
            </w:pPr>
            <w:r w:rsidRPr="00472860">
              <w:rPr>
                <w:rFonts w:ascii="Times New Roman" w:hAnsi="Times New Roman"/>
                <w:sz w:val="24"/>
                <w:szCs w:val="24"/>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7D3206" w:rsidRDefault="007D3206" w:rsidP="00472860">
            <w:pPr>
              <w:spacing w:line="240" w:lineRule="auto"/>
              <w:rPr>
                <w:rFonts w:ascii="Times New Roman" w:hAnsi="Times New Roman"/>
                <w:sz w:val="24"/>
                <w:szCs w:val="24"/>
              </w:rPr>
            </w:pPr>
            <w:r w:rsidRPr="00472860">
              <w:rPr>
                <w:rFonts w:ascii="Times New Roman" w:hAnsi="Times New Roman"/>
                <w:sz w:val="24"/>
                <w:szCs w:val="24"/>
              </w:rPr>
              <w:t xml:space="preserve">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 </w:t>
            </w:r>
          </w:p>
          <w:p w:rsidR="007D3206" w:rsidRDefault="007D3206" w:rsidP="00472860">
            <w:pPr>
              <w:spacing w:line="240" w:lineRule="auto"/>
              <w:rPr>
                <w:rFonts w:ascii="Times New Roman" w:hAnsi="Times New Roman"/>
                <w:sz w:val="24"/>
                <w:szCs w:val="24"/>
              </w:rPr>
            </w:pPr>
            <w:r w:rsidRPr="00472860">
              <w:rPr>
                <w:rFonts w:ascii="Times New Roman" w:hAnsi="Times New Roman"/>
                <w:sz w:val="24"/>
                <w:szCs w:val="24"/>
              </w:rPr>
              <w:t xml:space="preserve">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w:t>
            </w:r>
          </w:p>
          <w:p w:rsidR="007D3206" w:rsidRPr="00472860" w:rsidRDefault="007D3206" w:rsidP="00472860">
            <w:pPr>
              <w:spacing w:line="240" w:lineRule="auto"/>
              <w:rPr>
                <w:rFonts w:ascii="Times New Roman" w:hAnsi="Times New Roman"/>
                <w:sz w:val="24"/>
                <w:szCs w:val="24"/>
              </w:rPr>
            </w:pPr>
            <w:r w:rsidRPr="00472860">
              <w:rPr>
                <w:rFonts w:ascii="Times New Roman" w:hAnsi="Times New Roman"/>
                <w:sz w:val="24"/>
                <w:szCs w:val="24"/>
              </w:rPr>
              <w:t>Протокол разногласий оформляется в письменном виде и должен содержать следующие сведения:</w:t>
            </w:r>
          </w:p>
          <w:p w:rsidR="007D3206" w:rsidRPr="00472860" w:rsidRDefault="007D3206" w:rsidP="00472860">
            <w:pPr>
              <w:spacing w:line="240" w:lineRule="auto"/>
              <w:rPr>
                <w:rFonts w:ascii="Times New Roman" w:hAnsi="Times New Roman"/>
                <w:sz w:val="24"/>
                <w:szCs w:val="24"/>
              </w:rPr>
            </w:pPr>
            <w:r w:rsidRPr="00472860">
              <w:rPr>
                <w:rFonts w:ascii="Times New Roman" w:hAnsi="Times New Roman"/>
                <w:sz w:val="24"/>
                <w:szCs w:val="24"/>
              </w:rPr>
              <w:t>- о месте, дате и времени его составления;</w:t>
            </w:r>
          </w:p>
          <w:p w:rsidR="007D3206" w:rsidRPr="00472860" w:rsidRDefault="007D3206" w:rsidP="00472860">
            <w:pPr>
              <w:spacing w:line="240" w:lineRule="auto"/>
              <w:rPr>
                <w:rFonts w:ascii="Times New Roman" w:hAnsi="Times New Roman"/>
                <w:sz w:val="24"/>
                <w:szCs w:val="24"/>
              </w:rPr>
            </w:pPr>
            <w:r w:rsidRPr="00472860">
              <w:rPr>
                <w:rFonts w:ascii="Times New Roman" w:hAnsi="Times New Roman"/>
                <w:sz w:val="24"/>
                <w:szCs w:val="24"/>
              </w:rPr>
              <w:t>- о наименовании предмета закупки и номера закупки;</w:t>
            </w:r>
          </w:p>
          <w:p w:rsidR="007D3206" w:rsidRPr="00472860" w:rsidRDefault="007D3206" w:rsidP="00472860">
            <w:pPr>
              <w:spacing w:line="240" w:lineRule="auto"/>
              <w:rPr>
                <w:rFonts w:ascii="Times New Roman" w:hAnsi="Times New Roman"/>
                <w:sz w:val="24"/>
                <w:szCs w:val="24"/>
              </w:rPr>
            </w:pPr>
            <w:r w:rsidRPr="00472860">
              <w:rPr>
                <w:rFonts w:ascii="Times New Roman" w:hAnsi="Times New Roman"/>
                <w:sz w:val="24"/>
                <w:szCs w:val="24"/>
              </w:rPr>
              <w:t>-</w:t>
            </w:r>
            <w:r>
              <w:rPr>
                <w:rFonts w:ascii="Times New Roman" w:hAnsi="Times New Roman"/>
                <w:sz w:val="24"/>
                <w:szCs w:val="24"/>
              </w:rPr>
              <w:t xml:space="preserve"> </w:t>
            </w:r>
            <w:r w:rsidRPr="00472860">
              <w:rPr>
                <w:rFonts w:ascii="Times New Roman" w:hAnsi="Times New Roman"/>
                <w:sz w:val="24"/>
                <w:szCs w:val="24"/>
              </w:rPr>
              <w:t>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7D3206" w:rsidRPr="00472860" w:rsidRDefault="007D3206" w:rsidP="00472860">
            <w:pPr>
              <w:spacing w:line="240" w:lineRule="auto"/>
              <w:rPr>
                <w:rFonts w:ascii="Times New Roman" w:hAnsi="Times New Roman"/>
                <w:sz w:val="24"/>
                <w:szCs w:val="24"/>
              </w:rPr>
            </w:pPr>
            <w:r w:rsidRPr="00472860">
              <w:rPr>
                <w:rFonts w:ascii="Times New Roman" w:hAnsi="Times New Roman"/>
                <w:sz w:val="24"/>
                <w:szCs w:val="24"/>
              </w:rPr>
              <w:t>Протокол подписывается участником закупки и в тот же день направляется Заказчику.</w:t>
            </w:r>
          </w:p>
          <w:p w:rsidR="007D3206" w:rsidRPr="00472860" w:rsidRDefault="007D3206" w:rsidP="00472860">
            <w:pPr>
              <w:spacing w:line="240" w:lineRule="auto"/>
              <w:rPr>
                <w:rFonts w:ascii="Times New Roman" w:hAnsi="Times New Roman"/>
                <w:sz w:val="24"/>
                <w:szCs w:val="24"/>
              </w:rPr>
            </w:pPr>
            <w:r w:rsidRPr="00472860">
              <w:rPr>
                <w:rFonts w:ascii="Times New Roman" w:hAnsi="Times New Roman"/>
                <w:sz w:val="24"/>
                <w:szCs w:val="24"/>
              </w:rPr>
              <w:t>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и сайте Заказчика.</w:t>
            </w:r>
          </w:p>
          <w:p w:rsidR="007D3206" w:rsidRPr="00472860" w:rsidRDefault="007D3206" w:rsidP="00472860">
            <w:pPr>
              <w:spacing w:line="240" w:lineRule="auto"/>
              <w:rPr>
                <w:rFonts w:ascii="Times New Roman" w:hAnsi="Times New Roman"/>
                <w:sz w:val="24"/>
                <w:szCs w:val="24"/>
              </w:rPr>
            </w:pPr>
            <w:r w:rsidRPr="00472860">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7D3206" w:rsidRPr="00472860" w:rsidRDefault="007D3206" w:rsidP="00472860">
            <w:pPr>
              <w:spacing w:line="240" w:lineRule="auto"/>
              <w:rPr>
                <w:rFonts w:ascii="Times New Roman" w:hAnsi="Times New Roman"/>
                <w:b/>
                <w:sz w:val="24"/>
                <w:szCs w:val="24"/>
              </w:rPr>
            </w:pPr>
            <w:r w:rsidRPr="00472860">
              <w:rPr>
                <w:rFonts w:ascii="Times New Roman" w:hAnsi="Times New Roman"/>
                <w:b/>
                <w:sz w:val="24"/>
                <w:szCs w:val="24"/>
              </w:rPr>
              <w:t>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7D3206" w:rsidRPr="00472860" w:rsidRDefault="007D3206" w:rsidP="00472860">
            <w:pPr>
              <w:spacing w:line="240" w:lineRule="auto"/>
              <w:rPr>
                <w:rFonts w:ascii="Times New Roman" w:hAnsi="Times New Roman"/>
                <w:sz w:val="24"/>
                <w:szCs w:val="24"/>
              </w:rPr>
            </w:pPr>
            <w:r w:rsidRPr="00472860">
              <w:rPr>
                <w:rFonts w:ascii="Times New Roman" w:hAnsi="Times New Roman"/>
                <w:sz w:val="24"/>
                <w:szCs w:val="24"/>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7D3206" w:rsidRPr="00472860" w:rsidRDefault="007D3206" w:rsidP="00472860">
            <w:pPr>
              <w:spacing w:line="240" w:lineRule="auto"/>
              <w:rPr>
                <w:rFonts w:ascii="Times New Roman" w:hAnsi="Times New Roman"/>
                <w:sz w:val="24"/>
                <w:szCs w:val="24"/>
              </w:rPr>
            </w:pPr>
            <w:r w:rsidRPr="00472860">
              <w:rPr>
                <w:rFonts w:ascii="Times New Roman" w:hAnsi="Times New Roman"/>
                <w:sz w:val="24"/>
                <w:szCs w:val="24"/>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7D3206" w:rsidRPr="00472860" w:rsidRDefault="007D3206" w:rsidP="00472860">
            <w:pPr>
              <w:autoSpaceDE w:val="0"/>
              <w:adjustRightInd w:val="0"/>
              <w:spacing w:after="0" w:line="240" w:lineRule="auto"/>
              <w:rPr>
                <w:rFonts w:ascii="Times New Roman" w:hAnsi="Times New Roman" w:cs="Times New Roman"/>
                <w:sz w:val="24"/>
                <w:szCs w:val="24"/>
              </w:rPr>
            </w:pPr>
            <w:r w:rsidRPr="00472860">
              <w:rPr>
                <w:rFonts w:ascii="Times New Roman" w:hAnsi="Times New Roman"/>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tc>
      </w:tr>
    </w:tbl>
    <w:p w:rsidR="007D3206" w:rsidRDefault="007D3206" w:rsidP="004D6E47">
      <w:pPr>
        <w:spacing w:after="0" w:line="240" w:lineRule="auto"/>
      </w:pPr>
    </w:p>
    <w:sectPr w:rsidR="007D3206" w:rsidSect="009E79FC">
      <w:headerReference w:type="default" r:id="rId7"/>
      <w:footerReference w:type="even" r:id="rId8"/>
      <w:footerReference w:type="default" r:id="rId9"/>
      <w:pgSz w:w="11906" w:h="16838"/>
      <w:pgMar w:top="567" w:right="851" w:bottom="567" w:left="1134" w:header="0"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206" w:rsidRDefault="007D3206" w:rsidP="009C5BE8">
      <w:pPr>
        <w:spacing w:after="0" w:line="240" w:lineRule="auto"/>
      </w:pPr>
      <w:r>
        <w:separator/>
      </w:r>
    </w:p>
  </w:endnote>
  <w:endnote w:type="continuationSeparator" w:id="0">
    <w:p w:rsidR="007D3206" w:rsidRDefault="007D3206" w:rsidP="009C5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egoe UI">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06" w:rsidRDefault="007D3206">
    <w:pPr>
      <w:pStyle w:val="a0"/>
      <w:ind w:left="4262"/>
    </w:pPr>
    <w:r>
      <w:rPr>
        <w:rStyle w:val="10"/>
        <w:szCs w:val="21"/>
      </w:rPr>
      <w:t xml:space="preserve">- </w:t>
    </w:r>
    <w:r>
      <w:rPr>
        <w:rStyle w:val="10"/>
        <w:szCs w:val="21"/>
      </w:rPr>
      <w:fldChar w:fldCharType="begin"/>
    </w:r>
    <w:r>
      <w:rPr>
        <w:rStyle w:val="10"/>
        <w:szCs w:val="21"/>
      </w:rPr>
      <w:instrText xml:space="preserve"> PAGE </w:instrText>
    </w:r>
    <w:r>
      <w:rPr>
        <w:rStyle w:val="10"/>
        <w:szCs w:val="21"/>
      </w:rPr>
      <w:fldChar w:fldCharType="separate"/>
    </w:r>
    <w:r>
      <w:rPr>
        <w:rStyle w:val="10"/>
        <w:noProof/>
        <w:szCs w:val="21"/>
      </w:rPr>
      <w:t>4</w:t>
    </w:r>
    <w:r>
      <w:rPr>
        <w:rStyle w:val="10"/>
        <w:szCs w:val="21"/>
      </w:rPr>
      <w:fldChar w:fldCharType="end"/>
    </w:r>
    <w:r>
      <w:rPr>
        <w:rStyle w:val="10"/>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06" w:rsidRDefault="007D3206">
    <w:pPr>
      <w:pStyle w:val="a0"/>
      <w:ind w:left="4262"/>
    </w:pPr>
    <w:r>
      <w:rPr>
        <w:rStyle w:val="10"/>
        <w:szCs w:val="21"/>
      </w:rPr>
      <w:t xml:space="preserve">- </w:t>
    </w:r>
    <w:fldSimple w:instr=" PAGE ">
      <w:r>
        <w:rPr>
          <w:noProof/>
        </w:rPr>
        <w:t>9</w:t>
      </w:r>
    </w:fldSimple>
    <w:r>
      <w:rPr>
        <w:rStyle w:val="1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206" w:rsidRDefault="007D3206" w:rsidP="009C5BE8">
      <w:pPr>
        <w:spacing w:after="0" w:line="240" w:lineRule="auto"/>
      </w:pPr>
      <w:r w:rsidRPr="009C5BE8">
        <w:rPr>
          <w:color w:val="000000"/>
        </w:rPr>
        <w:separator/>
      </w:r>
    </w:p>
  </w:footnote>
  <w:footnote w:type="continuationSeparator" w:id="0">
    <w:p w:rsidR="007D3206" w:rsidRDefault="007D3206" w:rsidP="009C5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06" w:rsidRDefault="007D3206">
    <w:pPr>
      <w:pStyle w:val="Header"/>
    </w:pPr>
  </w:p>
  <w:p w:rsidR="007D3206" w:rsidRDefault="007D3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D44260"/>
    <w:multiLevelType w:val="multilevel"/>
    <w:tmpl w:val="265A9C84"/>
    <w:styleLink w:val="WWNum22"/>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nsid w:val="10EF645D"/>
    <w:multiLevelType w:val="multilevel"/>
    <w:tmpl w:val="234A17F8"/>
    <w:styleLink w:val="WWNum2"/>
    <w:lvl w:ilvl="0">
      <w:numFmt w:val="bullet"/>
      <w:lvlText w:val="o"/>
      <w:lvlJc w:val="left"/>
      <w:pPr>
        <w:ind w:left="1287" w:hanging="360"/>
      </w:pPr>
      <w:rPr>
        <w:rFonts w:ascii="Courier New" w:hAnsi="Courier New"/>
        <w:b w:val="0"/>
      </w:rPr>
    </w:lvl>
    <w:lvl w:ilvl="1">
      <w:numFmt w:val="bullet"/>
      <w:lvlText w:val=""/>
      <w:lvlJc w:val="left"/>
      <w:pPr>
        <w:ind w:left="1320" w:hanging="360"/>
      </w:pPr>
      <w:rPr>
        <w:rFonts w:ascii="Symbol" w:hAnsi="Symbol"/>
        <w:b/>
      </w:rPr>
    </w:lvl>
    <w:lvl w:ilvl="2">
      <w:start w:val="1"/>
      <w:numFmt w:val="lowerRoman"/>
      <w:lvlText w:val="%1.%2.%3."/>
      <w:lvlJc w:val="right"/>
      <w:pPr>
        <w:ind w:left="2040" w:hanging="180"/>
      </w:pPr>
      <w:rPr>
        <w:rFonts w:cs="Times New Roman"/>
      </w:rPr>
    </w:lvl>
    <w:lvl w:ilvl="3">
      <w:start w:val="1"/>
      <w:numFmt w:val="decimal"/>
      <w:lvlText w:val="%1.%2.%3.%4."/>
      <w:lvlJc w:val="left"/>
      <w:pPr>
        <w:ind w:left="2700" w:hanging="360"/>
      </w:pPr>
      <w:rPr>
        <w:rFonts w:cs="Times New Roman"/>
      </w:rPr>
    </w:lvl>
    <w:lvl w:ilvl="4">
      <w:start w:val="1"/>
      <w:numFmt w:val="lowerLetter"/>
      <w:lvlText w:val="%1.%2.%3.%4.%5."/>
      <w:lvlJc w:val="left"/>
      <w:pPr>
        <w:ind w:left="3480" w:hanging="360"/>
      </w:pPr>
      <w:rPr>
        <w:rFonts w:cs="Times New Roman"/>
      </w:rPr>
    </w:lvl>
    <w:lvl w:ilvl="5">
      <w:start w:val="1"/>
      <w:numFmt w:val="lowerRoman"/>
      <w:lvlText w:val="%1.%2.%3.%4.%5.%6."/>
      <w:lvlJc w:val="right"/>
      <w:pPr>
        <w:ind w:left="4200" w:hanging="180"/>
      </w:pPr>
      <w:rPr>
        <w:rFonts w:cs="Times New Roman"/>
      </w:rPr>
    </w:lvl>
    <w:lvl w:ilvl="6">
      <w:start w:val="1"/>
      <w:numFmt w:val="decimal"/>
      <w:lvlText w:val="%1.%2.%3.%4.%5.%6.%7."/>
      <w:lvlJc w:val="left"/>
      <w:pPr>
        <w:ind w:left="4920" w:hanging="360"/>
      </w:pPr>
      <w:rPr>
        <w:rFonts w:cs="Times New Roman"/>
      </w:rPr>
    </w:lvl>
    <w:lvl w:ilvl="7">
      <w:start w:val="1"/>
      <w:numFmt w:val="lowerLetter"/>
      <w:lvlText w:val="%1.%2.%3.%4.%5.%6.%7.%8."/>
      <w:lvlJc w:val="left"/>
      <w:pPr>
        <w:ind w:left="5640" w:hanging="360"/>
      </w:pPr>
      <w:rPr>
        <w:rFonts w:cs="Times New Roman"/>
      </w:rPr>
    </w:lvl>
    <w:lvl w:ilvl="8">
      <w:start w:val="1"/>
      <w:numFmt w:val="lowerRoman"/>
      <w:lvlText w:val="%1.%2.%3.%4.%5.%6.%7.%8.%9."/>
      <w:lvlJc w:val="right"/>
      <w:pPr>
        <w:ind w:left="6360" w:hanging="180"/>
      </w:pPr>
      <w:rPr>
        <w:rFonts w:cs="Times New Roman"/>
      </w:rPr>
    </w:lvl>
  </w:abstractNum>
  <w:abstractNum w:abstractNumId="3">
    <w:nsid w:val="1F245121"/>
    <w:multiLevelType w:val="multilevel"/>
    <w:tmpl w:val="5B32F908"/>
    <w:styleLink w:val="WWNum17"/>
    <w:lvl w:ilvl="0">
      <w:numFmt w:val="bullet"/>
      <w:lvlText w:val=""/>
      <w:lvlJc w:val="left"/>
      <w:pPr>
        <w:ind w:left="1020" w:hanging="360"/>
      </w:pPr>
      <w:rPr>
        <w:rFonts w:ascii="Wingdings" w:hAnsi="Wingdings"/>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rPr>
    </w:lvl>
  </w:abstractNum>
  <w:abstractNum w:abstractNumId="4">
    <w:nsid w:val="264D134D"/>
    <w:multiLevelType w:val="multilevel"/>
    <w:tmpl w:val="593CB89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900" w:hanging="360"/>
      </w:pPr>
      <w:rPr>
        <w:rFonts w:ascii="Wingdings" w:hAnsi="Wingdings"/>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283368BF"/>
    <w:multiLevelType w:val="multilevel"/>
    <w:tmpl w:val="6C3EEB84"/>
    <w:styleLink w:val="WW8Num1"/>
    <w:lvl w:ilvl="0">
      <w:start w:val="1"/>
      <w:numFmt w:val="decimal"/>
      <w:lvlText w:val="%1)"/>
      <w:lvlJc w:val="left"/>
      <w:pPr>
        <w:ind w:left="644"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2A8902FA"/>
    <w:multiLevelType w:val="multilevel"/>
    <w:tmpl w:val="9D0EB30C"/>
    <w:styleLink w:val="WWNum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3A2022DD"/>
    <w:multiLevelType w:val="multilevel"/>
    <w:tmpl w:val="704CA650"/>
    <w:styleLink w:val="WWNum7"/>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630D2729"/>
    <w:multiLevelType w:val="multilevel"/>
    <w:tmpl w:val="EEEA2F44"/>
    <w:styleLink w:val="WWNum3"/>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64F562FB"/>
    <w:multiLevelType w:val="hybridMultilevel"/>
    <w:tmpl w:val="77847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3B2C50"/>
    <w:multiLevelType w:val="multilevel"/>
    <w:tmpl w:val="5A32C174"/>
    <w:styleLink w:val="WWNum4"/>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11">
    <w:nsid w:val="6B317CEA"/>
    <w:multiLevelType w:val="multilevel"/>
    <w:tmpl w:val="56EC373A"/>
    <w:lvl w:ilvl="0">
      <w:start w:val="1"/>
      <w:numFmt w:val="decimal"/>
      <w:pStyle w:val="a"/>
      <w:lvlText w:val="%1."/>
      <w:lvlJc w:val="left"/>
      <w:pPr>
        <w:ind w:left="3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5505CED"/>
    <w:multiLevelType w:val="multilevel"/>
    <w:tmpl w:val="4E00B8B2"/>
    <w:styleLink w:val="WW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nsid w:val="794F179F"/>
    <w:multiLevelType w:val="multilevel"/>
    <w:tmpl w:val="C3263150"/>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79E4714A"/>
    <w:multiLevelType w:val="hybridMultilevel"/>
    <w:tmpl w:val="DA0A60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B0C580F"/>
    <w:multiLevelType w:val="multilevel"/>
    <w:tmpl w:val="25466006"/>
    <w:styleLink w:val="WWNum5"/>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num>
  <w:num w:numId="2">
    <w:abstractNumId w:val="2"/>
  </w:num>
  <w:num w:numId="3">
    <w:abstractNumId w:val="8"/>
  </w:num>
  <w:num w:numId="4">
    <w:abstractNumId w:val="10"/>
  </w:num>
  <w:num w:numId="5">
    <w:abstractNumId w:val="15"/>
  </w:num>
  <w:num w:numId="6">
    <w:abstractNumId w:val="6"/>
  </w:num>
  <w:num w:numId="7">
    <w:abstractNumId w:val="7"/>
  </w:num>
  <w:num w:numId="8">
    <w:abstractNumId w:val="12"/>
  </w:num>
  <w:num w:numId="9">
    <w:abstractNumId w:val="1"/>
  </w:num>
  <w:num w:numId="10">
    <w:abstractNumId w:val="13"/>
  </w:num>
  <w:num w:numId="11">
    <w:abstractNumId w:val="3"/>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BE8"/>
    <w:rsid w:val="00003128"/>
    <w:rsid w:val="000065D7"/>
    <w:rsid w:val="000074E4"/>
    <w:rsid w:val="000133DD"/>
    <w:rsid w:val="000163A7"/>
    <w:rsid w:val="00027DEE"/>
    <w:rsid w:val="00031A0D"/>
    <w:rsid w:val="000336CB"/>
    <w:rsid w:val="00046F3A"/>
    <w:rsid w:val="00051011"/>
    <w:rsid w:val="000561FA"/>
    <w:rsid w:val="0005686A"/>
    <w:rsid w:val="00062CFD"/>
    <w:rsid w:val="00071069"/>
    <w:rsid w:val="00071A36"/>
    <w:rsid w:val="00073237"/>
    <w:rsid w:val="00085511"/>
    <w:rsid w:val="00093DC3"/>
    <w:rsid w:val="000A02D2"/>
    <w:rsid w:val="000A47CF"/>
    <w:rsid w:val="000A5374"/>
    <w:rsid w:val="000C20F7"/>
    <w:rsid w:val="000C4EB1"/>
    <w:rsid w:val="000E0F52"/>
    <w:rsid w:val="000F54FA"/>
    <w:rsid w:val="000F7A9E"/>
    <w:rsid w:val="00101921"/>
    <w:rsid w:val="001056A5"/>
    <w:rsid w:val="00121290"/>
    <w:rsid w:val="00125D81"/>
    <w:rsid w:val="0012680D"/>
    <w:rsid w:val="00145B28"/>
    <w:rsid w:val="00146D4B"/>
    <w:rsid w:val="00153DC6"/>
    <w:rsid w:val="00155901"/>
    <w:rsid w:val="00160409"/>
    <w:rsid w:val="0016234B"/>
    <w:rsid w:val="00170DB5"/>
    <w:rsid w:val="00185D1B"/>
    <w:rsid w:val="001A2047"/>
    <w:rsid w:val="001A3278"/>
    <w:rsid w:val="001A3BEE"/>
    <w:rsid w:val="001D520C"/>
    <w:rsid w:val="001E3CFD"/>
    <w:rsid w:val="001E44E6"/>
    <w:rsid w:val="001F30CB"/>
    <w:rsid w:val="001F558A"/>
    <w:rsid w:val="002018FE"/>
    <w:rsid w:val="002064A7"/>
    <w:rsid w:val="00210FFF"/>
    <w:rsid w:val="0021783E"/>
    <w:rsid w:val="00226F84"/>
    <w:rsid w:val="00233E23"/>
    <w:rsid w:val="002343F2"/>
    <w:rsid w:val="00236167"/>
    <w:rsid w:val="00240FB0"/>
    <w:rsid w:val="00241E5D"/>
    <w:rsid w:val="002455E1"/>
    <w:rsid w:val="00245A61"/>
    <w:rsid w:val="00246E1D"/>
    <w:rsid w:val="0026078F"/>
    <w:rsid w:val="00261B59"/>
    <w:rsid w:val="0028358B"/>
    <w:rsid w:val="00287042"/>
    <w:rsid w:val="002900B3"/>
    <w:rsid w:val="002A0039"/>
    <w:rsid w:val="002A4898"/>
    <w:rsid w:val="002A51DD"/>
    <w:rsid w:val="002B3548"/>
    <w:rsid w:val="002B42F5"/>
    <w:rsid w:val="002C2A02"/>
    <w:rsid w:val="002D1E73"/>
    <w:rsid w:val="002D1FDF"/>
    <w:rsid w:val="002D578F"/>
    <w:rsid w:val="002D77B8"/>
    <w:rsid w:val="002E5AFD"/>
    <w:rsid w:val="002F6439"/>
    <w:rsid w:val="003026CD"/>
    <w:rsid w:val="00312E2A"/>
    <w:rsid w:val="0032175A"/>
    <w:rsid w:val="003327FB"/>
    <w:rsid w:val="0033780F"/>
    <w:rsid w:val="0034108B"/>
    <w:rsid w:val="00342D1D"/>
    <w:rsid w:val="00346A52"/>
    <w:rsid w:val="00367D84"/>
    <w:rsid w:val="00380189"/>
    <w:rsid w:val="00381ADF"/>
    <w:rsid w:val="00392160"/>
    <w:rsid w:val="00394757"/>
    <w:rsid w:val="00395527"/>
    <w:rsid w:val="003A1D24"/>
    <w:rsid w:val="003B67BB"/>
    <w:rsid w:val="003C2ED7"/>
    <w:rsid w:val="003C722B"/>
    <w:rsid w:val="003D3BF7"/>
    <w:rsid w:val="003D3EAF"/>
    <w:rsid w:val="003D4DCB"/>
    <w:rsid w:val="003E6396"/>
    <w:rsid w:val="003F303C"/>
    <w:rsid w:val="003F41D8"/>
    <w:rsid w:val="003F6711"/>
    <w:rsid w:val="00401D90"/>
    <w:rsid w:val="00407707"/>
    <w:rsid w:val="004106A7"/>
    <w:rsid w:val="004111F6"/>
    <w:rsid w:val="00414268"/>
    <w:rsid w:val="00415C69"/>
    <w:rsid w:val="00421170"/>
    <w:rsid w:val="004261A9"/>
    <w:rsid w:val="00435176"/>
    <w:rsid w:val="00440F31"/>
    <w:rsid w:val="00451592"/>
    <w:rsid w:val="004548D8"/>
    <w:rsid w:val="00466680"/>
    <w:rsid w:val="00467C12"/>
    <w:rsid w:val="004717DF"/>
    <w:rsid w:val="00472860"/>
    <w:rsid w:val="00475CEA"/>
    <w:rsid w:val="00485A1A"/>
    <w:rsid w:val="00494D3B"/>
    <w:rsid w:val="00497801"/>
    <w:rsid w:val="004A2CB1"/>
    <w:rsid w:val="004B23A3"/>
    <w:rsid w:val="004B2A29"/>
    <w:rsid w:val="004C1D55"/>
    <w:rsid w:val="004C281F"/>
    <w:rsid w:val="004C6435"/>
    <w:rsid w:val="004D1FC3"/>
    <w:rsid w:val="004D4D90"/>
    <w:rsid w:val="004D6E47"/>
    <w:rsid w:val="004E0CA5"/>
    <w:rsid w:val="005169C8"/>
    <w:rsid w:val="00517A5E"/>
    <w:rsid w:val="00521488"/>
    <w:rsid w:val="00521937"/>
    <w:rsid w:val="00527148"/>
    <w:rsid w:val="00536C10"/>
    <w:rsid w:val="00544220"/>
    <w:rsid w:val="00544CEE"/>
    <w:rsid w:val="00566359"/>
    <w:rsid w:val="00571B6C"/>
    <w:rsid w:val="005811EF"/>
    <w:rsid w:val="00582E87"/>
    <w:rsid w:val="00584382"/>
    <w:rsid w:val="0059780E"/>
    <w:rsid w:val="005A4E31"/>
    <w:rsid w:val="005A5879"/>
    <w:rsid w:val="005A694F"/>
    <w:rsid w:val="005B70FE"/>
    <w:rsid w:val="005D354F"/>
    <w:rsid w:val="005E3F95"/>
    <w:rsid w:val="005E4941"/>
    <w:rsid w:val="005F0E8C"/>
    <w:rsid w:val="005F3249"/>
    <w:rsid w:val="005F484A"/>
    <w:rsid w:val="005F4E09"/>
    <w:rsid w:val="00600C60"/>
    <w:rsid w:val="00601E63"/>
    <w:rsid w:val="00605EAF"/>
    <w:rsid w:val="00606D57"/>
    <w:rsid w:val="00610773"/>
    <w:rsid w:val="00623187"/>
    <w:rsid w:val="00623CD2"/>
    <w:rsid w:val="00637F43"/>
    <w:rsid w:val="006410E4"/>
    <w:rsid w:val="006473E5"/>
    <w:rsid w:val="00657F6D"/>
    <w:rsid w:val="00666B9F"/>
    <w:rsid w:val="00672008"/>
    <w:rsid w:val="0067259C"/>
    <w:rsid w:val="00687E42"/>
    <w:rsid w:val="006A1A51"/>
    <w:rsid w:val="006A26F5"/>
    <w:rsid w:val="006A4F20"/>
    <w:rsid w:val="006A508D"/>
    <w:rsid w:val="006B2BC8"/>
    <w:rsid w:val="006B6A60"/>
    <w:rsid w:val="006C7247"/>
    <w:rsid w:val="006D53E9"/>
    <w:rsid w:val="006E1CB4"/>
    <w:rsid w:val="006E5349"/>
    <w:rsid w:val="006E613B"/>
    <w:rsid w:val="00716FB2"/>
    <w:rsid w:val="007242AA"/>
    <w:rsid w:val="00732461"/>
    <w:rsid w:val="00733539"/>
    <w:rsid w:val="00742310"/>
    <w:rsid w:val="00745FFC"/>
    <w:rsid w:val="007508AF"/>
    <w:rsid w:val="007515DE"/>
    <w:rsid w:val="00752CB5"/>
    <w:rsid w:val="007615F1"/>
    <w:rsid w:val="00764943"/>
    <w:rsid w:val="00767B5F"/>
    <w:rsid w:val="00774F53"/>
    <w:rsid w:val="00790F81"/>
    <w:rsid w:val="00794BCF"/>
    <w:rsid w:val="007B22F1"/>
    <w:rsid w:val="007B4051"/>
    <w:rsid w:val="007B51A8"/>
    <w:rsid w:val="007C220C"/>
    <w:rsid w:val="007C3D35"/>
    <w:rsid w:val="007D3206"/>
    <w:rsid w:val="007D420E"/>
    <w:rsid w:val="007D6752"/>
    <w:rsid w:val="007E1993"/>
    <w:rsid w:val="007E6D82"/>
    <w:rsid w:val="00801525"/>
    <w:rsid w:val="00802F1A"/>
    <w:rsid w:val="0080559C"/>
    <w:rsid w:val="008125C1"/>
    <w:rsid w:val="008162CA"/>
    <w:rsid w:val="008302AF"/>
    <w:rsid w:val="008401D4"/>
    <w:rsid w:val="00847B66"/>
    <w:rsid w:val="00855743"/>
    <w:rsid w:val="00855AE5"/>
    <w:rsid w:val="0086684F"/>
    <w:rsid w:val="00877EB0"/>
    <w:rsid w:val="008A1EB5"/>
    <w:rsid w:val="008A3409"/>
    <w:rsid w:val="008A6D99"/>
    <w:rsid w:val="008B691D"/>
    <w:rsid w:val="008B725F"/>
    <w:rsid w:val="008C0264"/>
    <w:rsid w:val="008C03D5"/>
    <w:rsid w:val="008C0614"/>
    <w:rsid w:val="008D6971"/>
    <w:rsid w:val="008E4869"/>
    <w:rsid w:val="008E5630"/>
    <w:rsid w:val="009114CD"/>
    <w:rsid w:val="00911EB0"/>
    <w:rsid w:val="00915BC5"/>
    <w:rsid w:val="00915ED9"/>
    <w:rsid w:val="00917FD7"/>
    <w:rsid w:val="00931B29"/>
    <w:rsid w:val="00933CA4"/>
    <w:rsid w:val="00944574"/>
    <w:rsid w:val="0094496A"/>
    <w:rsid w:val="009500A0"/>
    <w:rsid w:val="0095698E"/>
    <w:rsid w:val="00962F02"/>
    <w:rsid w:val="00963595"/>
    <w:rsid w:val="009642FF"/>
    <w:rsid w:val="00966FD9"/>
    <w:rsid w:val="009713D8"/>
    <w:rsid w:val="0097406A"/>
    <w:rsid w:val="00974C3B"/>
    <w:rsid w:val="009779D2"/>
    <w:rsid w:val="00981E39"/>
    <w:rsid w:val="00982EE2"/>
    <w:rsid w:val="0098327D"/>
    <w:rsid w:val="00992498"/>
    <w:rsid w:val="009952AD"/>
    <w:rsid w:val="0099534C"/>
    <w:rsid w:val="009A0B93"/>
    <w:rsid w:val="009A6417"/>
    <w:rsid w:val="009C5BE8"/>
    <w:rsid w:val="009D14B0"/>
    <w:rsid w:val="009D3320"/>
    <w:rsid w:val="009D5002"/>
    <w:rsid w:val="009E222D"/>
    <w:rsid w:val="009E3DF8"/>
    <w:rsid w:val="009E47C1"/>
    <w:rsid w:val="009E632C"/>
    <w:rsid w:val="009E79FC"/>
    <w:rsid w:val="009F2BDB"/>
    <w:rsid w:val="00A00714"/>
    <w:rsid w:val="00A044F6"/>
    <w:rsid w:val="00A046A9"/>
    <w:rsid w:val="00A22AFA"/>
    <w:rsid w:val="00A23E60"/>
    <w:rsid w:val="00A24108"/>
    <w:rsid w:val="00A27F35"/>
    <w:rsid w:val="00A32587"/>
    <w:rsid w:val="00A36A56"/>
    <w:rsid w:val="00A4010B"/>
    <w:rsid w:val="00A41DE8"/>
    <w:rsid w:val="00A4289F"/>
    <w:rsid w:val="00A50360"/>
    <w:rsid w:val="00A54D9A"/>
    <w:rsid w:val="00A558EF"/>
    <w:rsid w:val="00A66449"/>
    <w:rsid w:val="00A7167C"/>
    <w:rsid w:val="00A9411F"/>
    <w:rsid w:val="00A94CBE"/>
    <w:rsid w:val="00A97D89"/>
    <w:rsid w:val="00AA0967"/>
    <w:rsid w:val="00AB0C62"/>
    <w:rsid w:val="00AB3066"/>
    <w:rsid w:val="00AC0032"/>
    <w:rsid w:val="00AC4CD7"/>
    <w:rsid w:val="00AC6D0C"/>
    <w:rsid w:val="00AE2351"/>
    <w:rsid w:val="00AF3359"/>
    <w:rsid w:val="00B040C9"/>
    <w:rsid w:val="00B219F9"/>
    <w:rsid w:val="00B26523"/>
    <w:rsid w:val="00B32C12"/>
    <w:rsid w:val="00B367BD"/>
    <w:rsid w:val="00B41A86"/>
    <w:rsid w:val="00B44094"/>
    <w:rsid w:val="00B61A49"/>
    <w:rsid w:val="00B6477F"/>
    <w:rsid w:val="00B70DB2"/>
    <w:rsid w:val="00B92AF8"/>
    <w:rsid w:val="00BA2578"/>
    <w:rsid w:val="00BA2C84"/>
    <w:rsid w:val="00BA2FEE"/>
    <w:rsid w:val="00BA665C"/>
    <w:rsid w:val="00BB3F68"/>
    <w:rsid w:val="00BD4CC6"/>
    <w:rsid w:val="00BD5A98"/>
    <w:rsid w:val="00BE7BB2"/>
    <w:rsid w:val="00BF01D3"/>
    <w:rsid w:val="00BF3AA6"/>
    <w:rsid w:val="00C059FB"/>
    <w:rsid w:val="00C06C13"/>
    <w:rsid w:val="00C148A4"/>
    <w:rsid w:val="00C17A15"/>
    <w:rsid w:val="00C26273"/>
    <w:rsid w:val="00C314E5"/>
    <w:rsid w:val="00C33393"/>
    <w:rsid w:val="00C367F6"/>
    <w:rsid w:val="00C525BE"/>
    <w:rsid w:val="00C54D91"/>
    <w:rsid w:val="00C62026"/>
    <w:rsid w:val="00C64AAF"/>
    <w:rsid w:val="00C651D7"/>
    <w:rsid w:val="00C70F1E"/>
    <w:rsid w:val="00C830A9"/>
    <w:rsid w:val="00C839B1"/>
    <w:rsid w:val="00C86DAB"/>
    <w:rsid w:val="00C87A14"/>
    <w:rsid w:val="00C907D3"/>
    <w:rsid w:val="00C90D0C"/>
    <w:rsid w:val="00C91DAB"/>
    <w:rsid w:val="00C94580"/>
    <w:rsid w:val="00C955E8"/>
    <w:rsid w:val="00CA1410"/>
    <w:rsid w:val="00CC0EE9"/>
    <w:rsid w:val="00CC6F91"/>
    <w:rsid w:val="00CD6565"/>
    <w:rsid w:val="00CE2FB3"/>
    <w:rsid w:val="00CE5301"/>
    <w:rsid w:val="00CF06EF"/>
    <w:rsid w:val="00D03525"/>
    <w:rsid w:val="00D078B8"/>
    <w:rsid w:val="00D1079E"/>
    <w:rsid w:val="00D13F8D"/>
    <w:rsid w:val="00D16F08"/>
    <w:rsid w:val="00D25CFE"/>
    <w:rsid w:val="00D25E0A"/>
    <w:rsid w:val="00D40E77"/>
    <w:rsid w:val="00D451FD"/>
    <w:rsid w:val="00D54ECF"/>
    <w:rsid w:val="00D61A09"/>
    <w:rsid w:val="00D66619"/>
    <w:rsid w:val="00D7655F"/>
    <w:rsid w:val="00D90025"/>
    <w:rsid w:val="00D91B43"/>
    <w:rsid w:val="00D9384C"/>
    <w:rsid w:val="00D956B7"/>
    <w:rsid w:val="00D95C0A"/>
    <w:rsid w:val="00DA3BEB"/>
    <w:rsid w:val="00DA48C7"/>
    <w:rsid w:val="00DB16B6"/>
    <w:rsid w:val="00DC0931"/>
    <w:rsid w:val="00DE6FFF"/>
    <w:rsid w:val="00DF43FD"/>
    <w:rsid w:val="00DF63F7"/>
    <w:rsid w:val="00E00F86"/>
    <w:rsid w:val="00E01ECD"/>
    <w:rsid w:val="00E02ED9"/>
    <w:rsid w:val="00E12DDB"/>
    <w:rsid w:val="00E12EF5"/>
    <w:rsid w:val="00E131A2"/>
    <w:rsid w:val="00E20395"/>
    <w:rsid w:val="00E267C6"/>
    <w:rsid w:val="00E300EA"/>
    <w:rsid w:val="00E40928"/>
    <w:rsid w:val="00E432FE"/>
    <w:rsid w:val="00E45388"/>
    <w:rsid w:val="00E45D94"/>
    <w:rsid w:val="00E46952"/>
    <w:rsid w:val="00E53655"/>
    <w:rsid w:val="00E564CB"/>
    <w:rsid w:val="00E63259"/>
    <w:rsid w:val="00E67D2C"/>
    <w:rsid w:val="00E75B25"/>
    <w:rsid w:val="00E80441"/>
    <w:rsid w:val="00E81723"/>
    <w:rsid w:val="00E83917"/>
    <w:rsid w:val="00E85991"/>
    <w:rsid w:val="00E92660"/>
    <w:rsid w:val="00E95664"/>
    <w:rsid w:val="00EA1B83"/>
    <w:rsid w:val="00EA3317"/>
    <w:rsid w:val="00EA43A9"/>
    <w:rsid w:val="00EB54F0"/>
    <w:rsid w:val="00EB681F"/>
    <w:rsid w:val="00ED27A3"/>
    <w:rsid w:val="00ED2D1D"/>
    <w:rsid w:val="00ED77EB"/>
    <w:rsid w:val="00EF6019"/>
    <w:rsid w:val="00F07869"/>
    <w:rsid w:val="00F10B35"/>
    <w:rsid w:val="00F20088"/>
    <w:rsid w:val="00F208E0"/>
    <w:rsid w:val="00F22CB9"/>
    <w:rsid w:val="00F22DB1"/>
    <w:rsid w:val="00F349F7"/>
    <w:rsid w:val="00F420E0"/>
    <w:rsid w:val="00F421E2"/>
    <w:rsid w:val="00F50943"/>
    <w:rsid w:val="00F63260"/>
    <w:rsid w:val="00F70019"/>
    <w:rsid w:val="00F8157C"/>
    <w:rsid w:val="00F82838"/>
    <w:rsid w:val="00F943B0"/>
    <w:rsid w:val="00FA77A7"/>
    <w:rsid w:val="00FB4FFC"/>
    <w:rsid w:val="00FB7968"/>
    <w:rsid w:val="00FC05A0"/>
    <w:rsid w:val="00FC4892"/>
    <w:rsid w:val="00FC569D"/>
    <w:rsid w:val="00FC7F4E"/>
    <w:rsid w:val="00FD40F1"/>
    <w:rsid w:val="00FD6070"/>
    <w:rsid w:val="00FE226B"/>
    <w:rsid w:val="00FE64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E8"/>
    <w:pPr>
      <w:widowControl w:val="0"/>
      <w:suppressAutoHyphens/>
      <w:autoSpaceDN w:val="0"/>
      <w:spacing w:after="200" w:line="276" w:lineRule="auto"/>
      <w:textAlignment w:val="baseline"/>
    </w:pPr>
    <w:rPr>
      <w:kern w:val="3"/>
      <w:lang w:eastAsia="en-US"/>
    </w:rPr>
  </w:style>
  <w:style w:type="paragraph" w:styleId="Heading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Normal"/>
    <w:next w:val="Normal"/>
    <w:link w:val="Heading1Char"/>
    <w:uiPriority w:val="99"/>
    <w:qFormat/>
    <w:rsid w:val="000C4EB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aliases w:val="2,22,A,A.B.C.,CHS,Gliederung2,H,H2,H2 Знак,H2-Heading 2,H21,H22,HD2,Header2,Heading 2 Hidden,Heading Indent No L2,Heading2,Level 2 Topic Heading,Major,Numbered text 3,RTC,h2,heading2,iz2,l2,list 2,list2,Б2,Заголовок 21,Раздел Знак"/>
    <w:basedOn w:val="Standard"/>
    <w:next w:val="Textbody"/>
    <w:link w:val="Heading2Char"/>
    <w:uiPriority w:val="99"/>
    <w:qFormat/>
    <w:rsid w:val="009C5BE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H1 Знак Char,Headi... Char,Heading 1iz Char,Б1 Char,Б11 Char,Введение... Char,Заголовок параграфа (1.) Char"/>
    <w:basedOn w:val="DefaultParagraphFont"/>
    <w:link w:val="Heading1"/>
    <w:uiPriority w:val="99"/>
    <w:locked/>
    <w:rsid w:val="000C4EB1"/>
    <w:rPr>
      <w:rFonts w:ascii="Cambria" w:hAnsi="Cambria" w:cs="Times New Roman"/>
      <w:b/>
      <w:bCs/>
      <w:color w:val="365F91"/>
      <w:sz w:val="28"/>
      <w:szCs w:val="28"/>
    </w:rPr>
  </w:style>
  <w:style w:type="character" w:customStyle="1" w:styleId="Heading2Char">
    <w:name w:val="Heading 2 Char"/>
    <w:aliases w:val="2 Char,22 Char,A Char,A.B.C. Char,CHS Char,Gliederung2 Char,H Char,H2 Char,H2 Знак Char,H2-Heading 2 Char,H21 Char,H22 Char,HD2 Char,Header2 Char,Heading 2 Hidden Char,Heading Indent No L2 Char,Heading2 Char,Level 2 Topic Heading Char"/>
    <w:basedOn w:val="DefaultParagraphFont"/>
    <w:link w:val="Heading2"/>
    <w:uiPriority w:val="99"/>
    <w:semiHidden/>
    <w:locked/>
    <w:rsid w:val="00F943B0"/>
    <w:rPr>
      <w:rFonts w:ascii="Cambria" w:hAnsi="Cambria" w:cs="Times New Roman"/>
      <w:b/>
      <w:bCs/>
      <w:i/>
      <w:iCs/>
      <w:kern w:val="3"/>
      <w:sz w:val="28"/>
      <w:szCs w:val="28"/>
      <w:lang w:eastAsia="en-US"/>
    </w:rPr>
  </w:style>
  <w:style w:type="paragraph" w:customStyle="1" w:styleId="Standard">
    <w:name w:val="Standard"/>
    <w:uiPriority w:val="99"/>
    <w:rsid w:val="009C5BE8"/>
    <w:pPr>
      <w:suppressAutoHyphens/>
      <w:autoSpaceDN w:val="0"/>
      <w:spacing w:after="200" w:line="276" w:lineRule="auto"/>
      <w:textAlignment w:val="baseline"/>
    </w:pPr>
    <w:rPr>
      <w:kern w:val="3"/>
      <w:lang w:eastAsia="en-US"/>
    </w:rPr>
  </w:style>
  <w:style w:type="paragraph" w:customStyle="1" w:styleId="Heading">
    <w:name w:val="Heading"/>
    <w:basedOn w:val="Standard"/>
    <w:next w:val="Textbody"/>
    <w:uiPriority w:val="99"/>
    <w:rsid w:val="009C5BE8"/>
    <w:pPr>
      <w:keepNext/>
      <w:spacing w:before="240" w:after="120"/>
    </w:pPr>
    <w:rPr>
      <w:rFonts w:ascii="Arial" w:hAnsi="Arial" w:cs="Mangal"/>
      <w:sz w:val="28"/>
      <w:szCs w:val="28"/>
    </w:rPr>
  </w:style>
  <w:style w:type="paragraph" w:customStyle="1" w:styleId="Textbody">
    <w:name w:val="Text body"/>
    <w:basedOn w:val="Standard"/>
    <w:uiPriority w:val="99"/>
    <w:rsid w:val="009C5BE8"/>
    <w:pPr>
      <w:spacing w:after="120"/>
    </w:pPr>
  </w:style>
  <w:style w:type="paragraph" w:styleId="List">
    <w:name w:val="List"/>
    <w:basedOn w:val="Textbody"/>
    <w:uiPriority w:val="99"/>
    <w:rsid w:val="009C5BE8"/>
    <w:rPr>
      <w:rFonts w:cs="Mangal"/>
    </w:rPr>
  </w:style>
  <w:style w:type="paragraph" w:styleId="Caption">
    <w:name w:val="caption"/>
    <w:basedOn w:val="Standard"/>
    <w:next w:val="Subtitle"/>
    <w:uiPriority w:val="99"/>
    <w:qFormat/>
    <w:rsid w:val="009C5BE8"/>
    <w:pPr>
      <w:spacing w:after="0" w:line="240" w:lineRule="auto"/>
      <w:jc w:val="center"/>
    </w:pPr>
    <w:rPr>
      <w:rFonts w:ascii="Times New Roman" w:eastAsia="Times New Roman" w:hAnsi="Times New Roman" w:cs="Times New Roman"/>
      <w:b/>
      <w:bCs/>
      <w:sz w:val="28"/>
      <w:szCs w:val="20"/>
    </w:rPr>
  </w:style>
  <w:style w:type="paragraph" w:customStyle="1" w:styleId="Index">
    <w:name w:val="Index"/>
    <w:basedOn w:val="Standard"/>
    <w:uiPriority w:val="99"/>
    <w:rsid w:val="009C5BE8"/>
    <w:pPr>
      <w:suppressLineNumbers/>
    </w:pPr>
    <w:rPr>
      <w:rFonts w:cs="Mangal"/>
    </w:rPr>
  </w:style>
  <w:style w:type="paragraph" w:styleId="Header">
    <w:name w:val="header"/>
    <w:basedOn w:val="Standard"/>
    <w:link w:val="HeaderChar"/>
    <w:uiPriority w:val="99"/>
    <w:rsid w:val="009C5BE8"/>
    <w:pPr>
      <w:suppressLineNumbers/>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943B0"/>
    <w:rPr>
      <w:rFonts w:cs="Times New Roman"/>
      <w:kern w:val="3"/>
      <w:lang w:eastAsia="en-US"/>
    </w:rPr>
  </w:style>
  <w:style w:type="paragraph" w:customStyle="1" w:styleId="a0">
    <w:name w:val="Колонтитул"/>
    <w:basedOn w:val="Standard"/>
    <w:uiPriority w:val="99"/>
    <w:rsid w:val="009C5BE8"/>
    <w:pPr>
      <w:shd w:val="clear" w:color="auto" w:fill="FFFFFF"/>
      <w:spacing w:after="0" w:line="240" w:lineRule="auto"/>
    </w:pPr>
    <w:rPr>
      <w:rFonts w:ascii="Times New Roman" w:hAnsi="Times New Roman" w:cs="Times New Roman"/>
    </w:rPr>
  </w:style>
  <w:style w:type="paragraph" w:styleId="ListParagraph">
    <w:name w:val="List Paragraph"/>
    <w:aliases w:val="Paragraphe de liste1,lp1"/>
    <w:basedOn w:val="Standard"/>
    <w:link w:val="ListParagraphChar"/>
    <w:uiPriority w:val="99"/>
    <w:qFormat/>
    <w:rsid w:val="009C5BE8"/>
    <w:pPr>
      <w:ind w:left="720"/>
    </w:pPr>
  </w:style>
  <w:style w:type="paragraph" w:styleId="NoSpacing">
    <w:name w:val="No Spacing"/>
    <w:uiPriority w:val="99"/>
    <w:qFormat/>
    <w:rsid w:val="009C5BE8"/>
    <w:pPr>
      <w:suppressAutoHyphens/>
      <w:autoSpaceDN w:val="0"/>
      <w:textAlignment w:val="baseline"/>
    </w:pPr>
    <w:rPr>
      <w:rFonts w:ascii="Times New Roman" w:eastAsia="Times New Roman" w:hAnsi="Times New Roman" w:cs="Times New Roman"/>
      <w:kern w:val="3"/>
      <w:sz w:val="20"/>
      <w:szCs w:val="20"/>
    </w:rPr>
  </w:style>
  <w:style w:type="paragraph" w:customStyle="1" w:styleId="3">
    <w:name w:val="Стиль3 Знак Знак"/>
    <w:uiPriority w:val="99"/>
    <w:rsid w:val="009C5BE8"/>
    <w:pPr>
      <w:widowControl w:val="0"/>
      <w:tabs>
        <w:tab w:val="left" w:pos="2027"/>
        <w:tab w:val="left" w:pos="2392"/>
      </w:tabs>
      <w:suppressAutoHyphens/>
      <w:autoSpaceDN w:val="0"/>
      <w:ind w:left="900"/>
      <w:jc w:val="both"/>
      <w:textAlignment w:val="baseline"/>
    </w:pPr>
    <w:rPr>
      <w:rFonts w:ascii="Times New Roman" w:eastAsia="Times New Roman" w:hAnsi="Times New Roman" w:cs="Times New Roman"/>
      <w:kern w:val="3"/>
      <w:sz w:val="24"/>
      <w:szCs w:val="20"/>
    </w:rPr>
  </w:style>
  <w:style w:type="paragraph" w:styleId="BodyTextIndent2">
    <w:name w:val="Body Text Indent 2"/>
    <w:basedOn w:val="Standard"/>
    <w:link w:val="BodyTextIndent2Char"/>
    <w:uiPriority w:val="99"/>
    <w:rsid w:val="009C5BE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943B0"/>
    <w:rPr>
      <w:rFonts w:cs="Times New Roman"/>
      <w:kern w:val="3"/>
      <w:lang w:eastAsia="en-US"/>
    </w:rPr>
  </w:style>
  <w:style w:type="paragraph" w:styleId="BalloonText">
    <w:name w:val="Balloon Text"/>
    <w:basedOn w:val="Standard"/>
    <w:link w:val="BalloonTextChar"/>
    <w:uiPriority w:val="99"/>
    <w:rsid w:val="009C5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943B0"/>
    <w:rPr>
      <w:rFonts w:ascii="Times New Roman" w:hAnsi="Times New Roman" w:cs="Times New Roman"/>
      <w:kern w:val="3"/>
      <w:sz w:val="2"/>
      <w:lang w:eastAsia="en-US"/>
    </w:rPr>
  </w:style>
  <w:style w:type="paragraph" w:styleId="Footer">
    <w:name w:val="footer"/>
    <w:basedOn w:val="Standard"/>
    <w:link w:val="FooterChar"/>
    <w:uiPriority w:val="99"/>
    <w:rsid w:val="009C5BE8"/>
    <w:pPr>
      <w:suppressLineNumbers/>
      <w:tabs>
        <w:tab w:val="center" w:pos="4819"/>
        <w:tab w:val="right" w:pos="9638"/>
      </w:tabs>
    </w:pPr>
  </w:style>
  <w:style w:type="character" w:customStyle="1" w:styleId="FooterChar">
    <w:name w:val="Footer Char"/>
    <w:basedOn w:val="DefaultParagraphFont"/>
    <w:link w:val="Footer"/>
    <w:uiPriority w:val="99"/>
    <w:semiHidden/>
    <w:locked/>
    <w:rsid w:val="00F943B0"/>
    <w:rPr>
      <w:rFonts w:cs="Times New Roman"/>
      <w:kern w:val="3"/>
      <w:lang w:eastAsia="en-US"/>
    </w:rPr>
  </w:style>
  <w:style w:type="paragraph" w:customStyle="1" w:styleId="TableContents">
    <w:name w:val="Table Contents"/>
    <w:basedOn w:val="Standard"/>
    <w:uiPriority w:val="99"/>
    <w:rsid w:val="009C5BE8"/>
    <w:pPr>
      <w:suppressLineNumbers/>
    </w:pPr>
  </w:style>
  <w:style w:type="paragraph" w:customStyle="1" w:styleId="TableHeading">
    <w:name w:val="Table Heading"/>
    <w:basedOn w:val="TableContents"/>
    <w:uiPriority w:val="99"/>
    <w:rsid w:val="009C5BE8"/>
    <w:pPr>
      <w:jc w:val="center"/>
    </w:pPr>
    <w:rPr>
      <w:b/>
      <w:bCs/>
    </w:rPr>
  </w:style>
  <w:style w:type="paragraph" w:customStyle="1" w:styleId="Textbodyindent">
    <w:name w:val="Text body indent"/>
    <w:basedOn w:val="Standard"/>
    <w:uiPriority w:val="99"/>
    <w:rsid w:val="009C5BE8"/>
    <w:pPr>
      <w:spacing w:after="120"/>
      <w:ind w:left="283"/>
    </w:pPr>
  </w:style>
  <w:style w:type="paragraph" w:styleId="BodyText2">
    <w:name w:val="Body Text 2"/>
    <w:basedOn w:val="Standard"/>
    <w:link w:val="BodyText2Char"/>
    <w:uiPriority w:val="99"/>
    <w:rsid w:val="009C5BE8"/>
    <w:pPr>
      <w:spacing w:after="120" w:line="480" w:lineRule="auto"/>
    </w:pPr>
  </w:style>
  <w:style w:type="character" w:customStyle="1" w:styleId="BodyText2Char">
    <w:name w:val="Body Text 2 Char"/>
    <w:basedOn w:val="DefaultParagraphFont"/>
    <w:link w:val="BodyText2"/>
    <w:uiPriority w:val="99"/>
    <w:semiHidden/>
    <w:locked/>
    <w:rsid w:val="00F943B0"/>
    <w:rPr>
      <w:rFonts w:cs="Times New Roman"/>
      <w:kern w:val="3"/>
      <w:lang w:eastAsia="en-US"/>
    </w:rPr>
  </w:style>
  <w:style w:type="paragraph" w:customStyle="1" w:styleId="30">
    <w:name w:val="Стиль3 Знак"/>
    <w:basedOn w:val="Standard"/>
    <w:uiPriority w:val="99"/>
    <w:rsid w:val="009C5BE8"/>
    <w:pPr>
      <w:widowControl w:val="0"/>
      <w:tabs>
        <w:tab w:val="left" w:pos="227"/>
      </w:tabs>
      <w:spacing w:after="0" w:line="240" w:lineRule="auto"/>
      <w:jc w:val="both"/>
    </w:pPr>
    <w:rPr>
      <w:rFonts w:eastAsia="Times New Roman"/>
      <w:sz w:val="24"/>
      <w:szCs w:val="24"/>
      <w:lang w:eastAsia="ar-SA"/>
    </w:rPr>
  </w:style>
  <w:style w:type="paragraph" w:styleId="Subtitle">
    <w:name w:val="Subtitle"/>
    <w:basedOn w:val="Heading"/>
    <w:next w:val="Textbody"/>
    <w:link w:val="SubtitleChar"/>
    <w:uiPriority w:val="99"/>
    <w:qFormat/>
    <w:rsid w:val="009C5BE8"/>
    <w:pPr>
      <w:jc w:val="center"/>
    </w:pPr>
    <w:rPr>
      <w:i/>
      <w:iCs/>
    </w:rPr>
  </w:style>
  <w:style w:type="character" w:customStyle="1" w:styleId="SubtitleChar">
    <w:name w:val="Subtitle Char"/>
    <w:basedOn w:val="DefaultParagraphFont"/>
    <w:link w:val="Subtitle"/>
    <w:uiPriority w:val="99"/>
    <w:locked/>
    <w:rsid w:val="00F943B0"/>
    <w:rPr>
      <w:rFonts w:ascii="Cambria" w:hAnsi="Cambria" w:cs="Times New Roman"/>
      <w:kern w:val="3"/>
      <w:sz w:val="24"/>
      <w:szCs w:val="24"/>
      <w:lang w:eastAsia="en-US"/>
    </w:rPr>
  </w:style>
  <w:style w:type="paragraph" w:customStyle="1" w:styleId="FR2">
    <w:name w:val="FR2"/>
    <w:uiPriority w:val="99"/>
    <w:rsid w:val="009C5BE8"/>
    <w:pPr>
      <w:widowControl w:val="0"/>
      <w:suppressAutoHyphens/>
      <w:autoSpaceDN w:val="0"/>
      <w:ind w:left="40"/>
      <w:jc w:val="both"/>
      <w:textAlignment w:val="baseline"/>
    </w:pPr>
    <w:rPr>
      <w:rFonts w:ascii="Arial" w:eastAsia="Times New Roman" w:hAnsi="Arial" w:cs="Times New Roman"/>
      <w:kern w:val="3"/>
      <w:szCs w:val="20"/>
      <w:lang w:eastAsia="en-US"/>
    </w:rPr>
  </w:style>
  <w:style w:type="paragraph" w:customStyle="1" w:styleId="ConsPlusNormal">
    <w:name w:val="ConsPlusNormal"/>
    <w:link w:val="ConsPlusNormal0"/>
    <w:uiPriority w:val="99"/>
    <w:rsid w:val="009C5BE8"/>
    <w:pPr>
      <w:widowControl w:val="0"/>
      <w:suppressAutoHyphens/>
      <w:autoSpaceDN w:val="0"/>
      <w:ind w:firstLine="720"/>
      <w:textAlignment w:val="baseline"/>
    </w:pPr>
    <w:rPr>
      <w:rFonts w:ascii="Arial" w:hAnsi="Arial"/>
      <w:kern w:val="3"/>
      <w:lang w:eastAsia="ar-SA"/>
    </w:rPr>
  </w:style>
  <w:style w:type="paragraph" w:customStyle="1" w:styleId="111">
    <w:name w:val="111"/>
    <w:basedOn w:val="Normal"/>
    <w:uiPriority w:val="99"/>
    <w:rsid w:val="009C5BE8"/>
    <w:pPr>
      <w:widowControl/>
      <w:suppressAutoHyphens w:val="0"/>
      <w:spacing w:after="0" w:line="240" w:lineRule="auto"/>
      <w:textAlignment w:val="auto"/>
    </w:pPr>
    <w:rPr>
      <w:rFonts w:ascii="Times New Roman CYR" w:eastAsia="Times New Roman" w:hAnsi="Times New Roman CYR" w:cs="Times New Roman"/>
      <w:kern w:val="0"/>
      <w:sz w:val="20"/>
      <w:szCs w:val="20"/>
      <w:lang w:eastAsia="ru-RU"/>
    </w:rPr>
  </w:style>
  <w:style w:type="paragraph" w:customStyle="1" w:styleId="ConsPlusDocList">
    <w:name w:val="ConsPlusDocList"/>
    <w:next w:val="Standard"/>
    <w:uiPriority w:val="99"/>
    <w:rsid w:val="009C5BE8"/>
    <w:pPr>
      <w:widowControl w:val="0"/>
      <w:autoSpaceDE w:val="0"/>
      <w:autoSpaceDN w:val="0"/>
      <w:spacing w:after="200" w:line="276" w:lineRule="auto"/>
      <w:textAlignment w:val="baseline"/>
    </w:pPr>
    <w:rPr>
      <w:rFonts w:ascii="Arial" w:hAnsi="Arial" w:cs="Arial"/>
      <w:kern w:val="3"/>
      <w:sz w:val="20"/>
      <w:szCs w:val="20"/>
      <w:lang w:eastAsia="en-US"/>
    </w:rPr>
  </w:style>
  <w:style w:type="paragraph" w:customStyle="1" w:styleId="ConsPlusCell">
    <w:name w:val="ConsPlusCell"/>
    <w:next w:val="Standard"/>
    <w:uiPriority w:val="99"/>
    <w:rsid w:val="009C5BE8"/>
    <w:pPr>
      <w:widowControl w:val="0"/>
      <w:autoSpaceDE w:val="0"/>
      <w:autoSpaceDN w:val="0"/>
      <w:spacing w:after="200" w:line="276" w:lineRule="auto"/>
      <w:textAlignment w:val="baseline"/>
    </w:pPr>
    <w:rPr>
      <w:rFonts w:ascii="Arial" w:hAnsi="Arial" w:cs="Arial"/>
      <w:kern w:val="3"/>
      <w:sz w:val="20"/>
      <w:szCs w:val="20"/>
      <w:lang w:eastAsia="en-US"/>
    </w:rPr>
  </w:style>
  <w:style w:type="paragraph" w:customStyle="1" w:styleId="ConsPlusNonformat">
    <w:name w:val="ConsPlusNonformat"/>
    <w:next w:val="Standard"/>
    <w:uiPriority w:val="99"/>
    <w:rsid w:val="009C5BE8"/>
    <w:pPr>
      <w:widowControl w:val="0"/>
      <w:autoSpaceDE w:val="0"/>
      <w:autoSpaceDN w:val="0"/>
      <w:spacing w:after="200" w:line="276" w:lineRule="auto"/>
      <w:textAlignment w:val="baseline"/>
    </w:pPr>
    <w:rPr>
      <w:rFonts w:ascii="Courier New" w:hAnsi="Courier New" w:cs="Courier New"/>
      <w:kern w:val="3"/>
      <w:sz w:val="20"/>
      <w:szCs w:val="20"/>
      <w:lang w:eastAsia="en-US"/>
    </w:rPr>
  </w:style>
  <w:style w:type="paragraph" w:customStyle="1" w:styleId="ConsPlusTitle">
    <w:name w:val="ConsPlusTitle"/>
    <w:next w:val="Standard"/>
    <w:uiPriority w:val="99"/>
    <w:rsid w:val="009C5BE8"/>
    <w:pPr>
      <w:widowControl w:val="0"/>
      <w:autoSpaceDE w:val="0"/>
      <w:autoSpaceDN w:val="0"/>
      <w:spacing w:after="200" w:line="276" w:lineRule="auto"/>
      <w:textAlignment w:val="baseline"/>
    </w:pPr>
    <w:rPr>
      <w:rFonts w:ascii="Arial" w:hAnsi="Arial" w:cs="Arial"/>
      <w:b/>
      <w:bCs/>
      <w:kern w:val="3"/>
      <w:sz w:val="20"/>
      <w:szCs w:val="20"/>
      <w:lang w:eastAsia="en-US"/>
    </w:rPr>
  </w:style>
  <w:style w:type="character" w:customStyle="1" w:styleId="a1">
    <w:name w:val="Верхний колонтитул Знак"/>
    <w:basedOn w:val="DefaultParagraphFont"/>
    <w:uiPriority w:val="99"/>
    <w:rsid w:val="009C5BE8"/>
    <w:rPr>
      <w:rFonts w:cs="Times New Roman"/>
    </w:rPr>
  </w:style>
  <w:style w:type="character" w:customStyle="1" w:styleId="a2">
    <w:name w:val="Колонтитул_"/>
    <w:uiPriority w:val="99"/>
    <w:rsid w:val="009C5BE8"/>
    <w:rPr>
      <w:rFonts w:ascii="Times New Roman" w:hAnsi="Times New Roman"/>
    </w:rPr>
  </w:style>
  <w:style w:type="character" w:customStyle="1" w:styleId="10">
    <w:name w:val="Колонтитул + 10"/>
    <w:uiPriority w:val="99"/>
    <w:rsid w:val="009C5BE8"/>
    <w:rPr>
      <w:rFonts w:ascii="Times New Roman" w:hAnsi="Times New Roman"/>
      <w:spacing w:val="0"/>
      <w:sz w:val="21"/>
    </w:rPr>
  </w:style>
  <w:style w:type="character" w:styleId="PageNumber">
    <w:name w:val="page number"/>
    <w:basedOn w:val="DefaultParagraphFont"/>
    <w:uiPriority w:val="99"/>
    <w:rsid w:val="009C5BE8"/>
    <w:rPr>
      <w:rFonts w:cs="Times New Roman"/>
    </w:rPr>
  </w:style>
  <w:style w:type="character" w:customStyle="1" w:styleId="Internetlink">
    <w:name w:val="Internet link"/>
    <w:basedOn w:val="DefaultParagraphFont"/>
    <w:uiPriority w:val="99"/>
    <w:rsid w:val="009C5BE8"/>
    <w:rPr>
      <w:rFonts w:cs="Times New Roman"/>
      <w:color w:val="0000FF"/>
      <w:u w:val="single"/>
    </w:rPr>
  </w:style>
  <w:style w:type="character" w:customStyle="1" w:styleId="2">
    <w:name w:val="Основной текст с отступом 2 Знак"/>
    <w:basedOn w:val="DefaultParagraphFont"/>
    <w:uiPriority w:val="99"/>
    <w:rsid w:val="009C5BE8"/>
    <w:rPr>
      <w:rFonts w:cs="Times New Roman"/>
    </w:rPr>
  </w:style>
  <w:style w:type="character" w:customStyle="1" w:styleId="a3">
    <w:name w:val="Текст выноски Знак"/>
    <w:basedOn w:val="DefaultParagraphFont"/>
    <w:uiPriority w:val="99"/>
    <w:rsid w:val="009C5BE8"/>
    <w:rPr>
      <w:rFonts w:ascii="Segoe UI" w:hAnsi="Segoe UI" w:cs="Segoe UI"/>
      <w:sz w:val="18"/>
      <w:szCs w:val="18"/>
    </w:rPr>
  </w:style>
  <w:style w:type="character" w:customStyle="1" w:styleId="ListLabel1">
    <w:name w:val="ListLabel 1"/>
    <w:uiPriority w:val="99"/>
    <w:rsid w:val="009C5BE8"/>
  </w:style>
  <w:style w:type="character" w:customStyle="1" w:styleId="ListLabel2">
    <w:name w:val="ListLabel 2"/>
    <w:uiPriority w:val="99"/>
    <w:rsid w:val="009C5BE8"/>
  </w:style>
  <w:style w:type="character" w:customStyle="1" w:styleId="ListLabel3">
    <w:name w:val="ListLabel 3"/>
    <w:uiPriority w:val="99"/>
    <w:rsid w:val="009C5BE8"/>
    <w:rPr>
      <w:b/>
    </w:rPr>
  </w:style>
  <w:style w:type="character" w:customStyle="1" w:styleId="a4">
    <w:name w:val="Основной шрифт"/>
    <w:uiPriority w:val="99"/>
    <w:rsid w:val="009C5BE8"/>
  </w:style>
  <w:style w:type="character" w:customStyle="1" w:styleId="NumberingSymbols">
    <w:name w:val="Numbering Symbols"/>
    <w:uiPriority w:val="99"/>
    <w:rsid w:val="009C5BE8"/>
  </w:style>
  <w:style w:type="character" w:customStyle="1" w:styleId="apple-converted-space">
    <w:name w:val="apple-converted-space"/>
    <w:basedOn w:val="DefaultParagraphFont"/>
    <w:uiPriority w:val="99"/>
    <w:rsid w:val="009C5BE8"/>
    <w:rPr>
      <w:rFonts w:cs="Times New Roman"/>
    </w:rPr>
  </w:style>
  <w:style w:type="character" w:styleId="Hyperlink">
    <w:name w:val="Hyperlink"/>
    <w:aliases w:val="%Hyperlink"/>
    <w:basedOn w:val="DefaultParagraphFont"/>
    <w:uiPriority w:val="99"/>
    <w:rsid w:val="009C5BE8"/>
    <w:rPr>
      <w:rFonts w:cs="Times New Roman"/>
      <w:color w:val="0000FF"/>
      <w:u w:val="single"/>
    </w:rPr>
  </w:style>
  <w:style w:type="character" w:customStyle="1" w:styleId="WW8Num1z0">
    <w:name w:val="WW8Num1z0"/>
    <w:uiPriority w:val="99"/>
    <w:rsid w:val="009C5BE8"/>
    <w:rPr>
      <w:rFonts w:ascii="Times New Roman" w:hAnsi="Times New Roman"/>
      <w:color w:val="000000"/>
      <w:spacing w:val="0"/>
      <w:w w:val="100"/>
      <w:position w:val="0"/>
      <w:sz w:val="22"/>
      <w:u w:val="none"/>
      <w:vertAlign w:val="baseline"/>
    </w:rPr>
  </w:style>
  <w:style w:type="character" w:customStyle="1" w:styleId="BulletSymbols">
    <w:name w:val="Bullet Symbols"/>
    <w:uiPriority w:val="99"/>
    <w:rsid w:val="009C5BE8"/>
    <w:rPr>
      <w:rFonts w:ascii="OpenSymbol" w:hAnsi="OpenSymbol"/>
    </w:rPr>
  </w:style>
  <w:style w:type="paragraph" w:customStyle="1" w:styleId="1">
    <w:name w:val="Знак Знак Знак1 Знак Знак Знак Знак"/>
    <w:basedOn w:val="Normal"/>
    <w:uiPriority w:val="99"/>
    <w:rsid w:val="009C5BE8"/>
    <w:pPr>
      <w:widowControl/>
      <w:suppressAutoHyphens w:val="0"/>
      <w:spacing w:before="100" w:after="100" w:line="240" w:lineRule="auto"/>
      <w:textAlignment w:val="auto"/>
    </w:pPr>
    <w:rPr>
      <w:rFonts w:ascii="Tahoma" w:eastAsia="Times New Roman" w:hAnsi="Tahoma" w:cs="Times New Roman"/>
      <w:kern w:val="0"/>
      <w:sz w:val="20"/>
      <w:szCs w:val="20"/>
      <w:lang w:val="en-US"/>
    </w:rPr>
  </w:style>
  <w:style w:type="character" w:customStyle="1" w:styleId="20">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Знак2 Знак1,Знак Знак Знак Знак Знак1 Знак,Знак2 Знак Знак"/>
    <w:link w:val="11"/>
    <w:uiPriority w:val="99"/>
    <w:locked/>
    <w:rsid w:val="00BD5A98"/>
    <w:rPr>
      <w:rFonts w:ascii="Arial" w:hAnsi="Arial"/>
      <w:b/>
      <w:kern w:val="0"/>
      <w:sz w:val="20"/>
    </w:rPr>
  </w:style>
  <w:style w:type="paragraph" w:customStyle="1" w:styleId="11">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Normal"/>
    <w:link w:val="20"/>
    <w:uiPriority w:val="99"/>
    <w:rsid w:val="00BD5A98"/>
    <w:pPr>
      <w:widowControl/>
      <w:suppressAutoHyphens w:val="0"/>
      <w:autoSpaceDN/>
      <w:ind w:firstLine="426"/>
      <w:jc w:val="center"/>
      <w:textAlignment w:val="auto"/>
    </w:pPr>
    <w:rPr>
      <w:rFonts w:ascii="Arial" w:hAnsi="Arial" w:cs="Times New Roman"/>
      <w:b/>
      <w:kern w:val="0"/>
      <w:sz w:val="20"/>
      <w:szCs w:val="20"/>
      <w:lang w:eastAsia="ru-RU"/>
    </w:rPr>
  </w:style>
  <w:style w:type="character" w:customStyle="1" w:styleId="a5">
    <w:name w:val="Текст ТД Знак"/>
    <w:link w:val="a"/>
    <w:uiPriority w:val="99"/>
    <w:locked/>
    <w:rsid w:val="00BD5A98"/>
    <w:rPr>
      <w:sz w:val="24"/>
      <w:lang w:val="ru-RU" w:eastAsia="ru-RU"/>
    </w:rPr>
  </w:style>
  <w:style w:type="paragraph" w:customStyle="1" w:styleId="a">
    <w:name w:val="Текст ТД"/>
    <w:basedOn w:val="Normal"/>
    <w:link w:val="a5"/>
    <w:uiPriority w:val="99"/>
    <w:rsid w:val="00BD5A98"/>
    <w:pPr>
      <w:widowControl/>
      <w:numPr>
        <w:numId w:val="13"/>
      </w:numPr>
      <w:suppressAutoHyphens w:val="0"/>
      <w:autoSpaceDE w:val="0"/>
      <w:adjustRightInd w:val="0"/>
      <w:spacing w:line="240" w:lineRule="auto"/>
      <w:jc w:val="both"/>
      <w:textAlignment w:val="auto"/>
    </w:pPr>
    <w:rPr>
      <w:rFonts w:cs="Times New Roman"/>
      <w:kern w:val="0"/>
      <w:sz w:val="24"/>
      <w:szCs w:val="20"/>
      <w:lang w:eastAsia="ru-RU"/>
    </w:rPr>
  </w:style>
  <w:style w:type="character" w:customStyle="1" w:styleId="a6">
    <w:name w:val="Основной текст_"/>
    <w:link w:val="17"/>
    <w:uiPriority w:val="99"/>
    <w:locked/>
    <w:rsid w:val="00BD5A98"/>
    <w:rPr>
      <w:sz w:val="19"/>
      <w:shd w:val="clear" w:color="auto" w:fill="FFFFFF"/>
    </w:rPr>
  </w:style>
  <w:style w:type="paragraph" w:customStyle="1" w:styleId="17">
    <w:name w:val="Основной текст17"/>
    <w:basedOn w:val="Normal"/>
    <w:link w:val="a6"/>
    <w:uiPriority w:val="99"/>
    <w:rsid w:val="00BD5A98"/>
    <w:pPr>
      <w:widowControl/>
      <w:shd w:val="clear" w:color="auto" w:fill="FFFFFF"/>
      <w:suppressAutoHyphens w:val="0"/>
      <w:autoSpaceDN/>
      <w:spacing w:after="0" w:line="230" w:lineRule="exact"/>
      <w:jc w:val="center"/>
      <w:textAlignment w:val="auto"/>
    </w:pPr>
    <w:rPr>
      <w:rFonts w:cs="Times New Roman"/>
      <w:kern w:val="0"/>
      <w:sz w:val="19"/>
      <w:szCs w:val="20"/>
      <w:lang w:eastAsia="ru-RU"/>
    </w:rPr>
  </w:style>
  <w:style w:type="character" w:customStyle="1" w:styleId="31">
    <w:name w:val="Основной текст (3)_"/>
    <w:link w:val="32"/>
    <w:uiPriority w:val="99"/>
    <w:locked/>
    <w:rsid w:val="00BD5A98"/>
    <w:rPr>
      <w:sz w:val="19"/>
      <w:shd w:val="clear" w:color="auto" w:fill="FFFFFF"/>
    </w:rPr>
  </w:style>
  <w:style w:type="paragraph" w:customStyle="1" w:styleId="32">
    <w:name w:val="Основной текст (3)"/>
    <w:basedOn w:val="Normal"/>
    <w:link w:val="31"/>
    <w:uiPriority w:val="99"/>
    <w:rsid w:val="00BD5A98"/>
    <w:pPr>
      <w:widowControl/>
      <w:shd w:val="clear" w:color="auto" w:fill="FFFFFF"/>
      <w:suppressAutoHyphens w:val="0"/>
      <w:autoSpaceDN/>
      <w:spacing w:after="0" w:line="226" w:lineRule="exact"/>
      <w:textAlignment w:val="auto"/>
    </w:pPr>
    <w:rPr>
      <w:rFonts w:cs="Times New Roman"/>
      <w:kern w:val="0"/>
      <w:sz w:val="19"/>
      <w:szCs w:val="20"/>
      <w:lang w:eastAsia="ru-RU"/>
    </w:rPr>
  </w:style>
  <w:style w:type="character" w:customStyle="1" w:styleId="33">
    <w:name w:val="Заголовок №3_"/>
    <w:link w:val="34"/>
    <w:uiPriority w:val="99"/>
    <w:locked/>
    <w:rsid w:val="00BD5A98"/>
    <w:rPr>
      <w:sz w:val="19"/>
      <w:shd w:val="clear" w:color="auto" w:fill="FFFFFF"/>
    </w:rPr>
  </w:style>
  <w:style w:type="paragraph" w:customStyle="1" w:styleId="34">
    <w:name w:val="Заголовок №3"/>
    <w:basedOn w:val="Normal"/>
    <w:link w:val="33"/>
    <w:uiPriority w:val="99"/>
    <w:rsid w:val="00BD5A98"/>
    <w:pPr>
      <w:widowControl/>
      <w:shd w:val="clear" w:color="auto" w:fill="FFFFFF"/>
      <w:suppressAutoHyphens w:val="0"/>
      <w:autoSpaceDN/>
      <w:spacing w:after="0" w:line="230" w:lineRule="exact"/>
      <w:textAlignment w:val="auto"/>
      <w:outlineLvl w:val="2"/>
    </w:pPr>
    <w:rPr>
      <w:rFonts w:cs="Times New Roman"/>
      <w:kern w:val="0"/>
      <w:sz w:val="19"/>
      <w:szCs w:val="20"/>
      <w:lang w:eastAsia="ru-RU"/>
    </w:rPr>
  </w:style>
  <w:style w:type="character" w:customStyle="1" w:styleId="12">
    <w:name w:val="Основной текст Знак1"/>
    <w:uiPriority w:val="99"/>
    <w:rsid w:val="00BD5A98"/>
    <w:rPr>
      <w:rFonts w:ascii="Times New Roman" w:hAnsi="Times New Roman"/>
      <w:sz w:val="16"/>
      <w:shd w:val="clear" w:color="auto" w:fill="FFFFFF"/>
    </w:rPr>
  </w:style>
  <w:style w:type="character" w:customStyle="1" w:styleId="ListParagraphChar">
    <w:name w:val="List Paragraph Char"/>
    <w:aliases w:val="Paragraphe de liste1 Char,lp1 Char"/>
    <w:link w:val="ListParagraph"/>
    <w:uiPriority w:val="99"/>
    <w:locked/>
    <w:rsid w:val="00AB0C62"/>
  </w:style>
  <w:style w:type="paragraph" w:styleId="BodyTextIndent">
    <w:name w:val="Body Text Indent"/>
    <w:basedOn w:val="Normal"/>
    <w:link w:val="BodyTextIndentChar"/>
    <w:uiPriority w:val="99"/>
    <w:semiHidden/>
    <w:rsid w:val="000C4EB1"/>
    <w:pPr>
      <w:spacing w:after="120"/>
      <w:ind w:left="283"/>
    </w:pPr>
  </w:style>
  <w:style w:type="character" w:customStyle="1" w:styleId="BodyTextIndentChar">
    <w:name w:val="Body Text Indent Char"/>
    <w:basedOn w:val="DefaultParagraphFont"/>
    <w:link w:val="BodyTextIndent"/>
    <w:uiPriority w:val="99"/>
    <w:semiHidden/>
    <w:locked/>
    <w:rsid w:val="000C4EB1"/>
    <w:rPr>
      <w:rFonts w:cs="Times New Roman"/>
    </w:rPr>
  </w:style>
  <w:style w:type="paragraph" w:customStyle="1" w:styleId="a7">
    <w:name w:val="Пункт"/>
    <w:basedOn w:val="Normal"/>
    <w:link w:val="13"/>
    <w:uiPriority w:val="99"/>
    <w:rsid w:val="000C4EB1"/>
    <w:pPr>
      <w:widowControl/>
      <w:tabs>
        <w:tab w:val="num" w:pos="1134"/>
      </w:tabs>
      <w:suppressAutoHyphens w:val="0"/>
      <w:autoSpaceDN/>
      <w:snapToGrid w:val="0"/>
      <w:spacing w:after="0" w:line="360" w:lineRule="auto"/>
      <w:ind w:left="1134" w:hanging="1134"/>
      <w:jc w:val="both"/>
      <w:textAlignment w:val="auto"/>
    </w:pPr>
    <w:rPr>
      <w:rFonts w:ascii="Times New Roman" w:hAnsi="Times New Roman" w:cs="Times New Roman"/>
      <w:kern w:val="0"/>
      <w:sz w:val="28"/>
      <w:szCs w:val="20"/>
      <w:lang w:eastAsia="ru-RU"/>
    </w:rPr>
  </w:style>
  <w:style w:type="paragraph" w:customStyle="1" w:styleId="Times12">
    <w:name w:val="Times 12"/>
    <w:basedOn w:val="Normal"/>
    <w:uiPriority w:val="99"/>
    <w:rsid w:val="000C4EB1"/>
    <w:pPr>
      <w:widowControl/>
      <w:suppressAutoHyphens w:val="0"/>
      <w:overflowPunct w:val="0"/>
      <w:autoSpaceDE w:val="0"/>
      <w:adjustRightInd w:val="0"/>
      <w:spacing w:after="0" w:line="240" w:lineRule="auto"/>
      <w:ind w:firstLine="567"/>
      <w:jc w:val="both"/>
      <w:textAlignment w:val="auto"/>
    </w:pPr>
    <w:rPr>
      <w:rFonts w:ascii="Times New Roman" w:eastAsia="Times New Roman" w:hAnsi="Times New Roman" w:cs="Times New Roman"/>
      <w:bCs/>
      <w:kern w:val="0"/>
      <w:sz w:val="24"/>
      <w:lang w:eastAsia="ru-RU"/>
    </w:rPr>
  </w:style>
  <w:style w:type="paragraph" w:customStyle="1" w:styleId="a8">
    <w:name w:val="Подпункт"/>
    <w:basedOn w:val="a7"/>
    <w:link w:val="14"/>
    <w:uiPriority w:val="99"/>
    <w:rsid w:val="000C4EB1"/>
    <w:rPr>
      <w:sz w:val="20"/>
    </w:rPr>
  </w:style>
  <w:style w:type="paragraph" w:customStyle="1" w:styleId="a9">
    <w:name w:val="Пункт б/н"/>
    <w:basedOn w:val="Normal"/>
    <w:uiPriority w:val="99"/>
    <w:rsid w:val="000C4EB1"/>
    <w:pPr>
      <w:widowControl/>
      <w:tabs>
        <w:tab w:val="left" w:pos="1134"/>
      </w:tabs>
      <w:suppressAutoHyphens w:val="0"/>
      <w:autoSpaceDN/>
      <w:snapToGrid w:val="0"/>
      <w:spacing w:after="0" w:line="360" w:lineRule="auto"/>
      <w:ind w:firstLine="567"/>
      <w:jc w:val="both"/>
      <w:textAlignment w:val="auto"/>
    </w:pPr>
    <w:rPr>
      <w:rFonts w:ascii="Times New Roman" w:eastAsia="Times New Roman" w:hAnsi="Times New Roman" w:cs="Times New Roman"/>
      <w:bCs/>
      <w:kern w:val="0"/>
      <w:lang w:eastAsia="ru-RU"/>
    </w:rPr>
  </w:style>
  <w:style w:type="paragraph" w:customStyle="1" w:styleId="rvps9">
    <w:name w:val="rvps9"/>
    <w:basedOn w:val="Normal"/>
    <w:uiPriority w:val="99"/>
    <w:rsid w:val="000C4EB1"/>
    <w:pPr>
      <w:widowControl/>
      <w:suppressAutoHyphens w:val="0"/>
      <w:autoSpaceDN/>
      <w:spacing w:after="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ConsDocList">
    <w:name w:val="ConsDocList"/>
    <w:uiPriority w:val="99"/>
    <w:rsid w:val="000C4EB1"/>
    <w:pPr>
      <w:widowControl w:val="0"/>
    </w:pPr>
    <w:rPr>
      <w:rFonts w:ascii="Courier New" w:eastAsia="Times New Roman" w:hAnsi="Courier New" w:cs="Times New Roman"/>
      <w:sz w:val="20"/>
      <w:szCs w:val="20"/>
    </w:rPr>
  </w:style>
  <w:style w:type="paragraph" w:styleId="Title">
    <w:name w:val="Title"/>
    <w:basedOn w:val="Normal"/>
    <w:link w:val="TitleChar"/>
    <w:uiPriority w:val="99"/>
    <w:qFormat/>
    <w:rsid w:val="000C4EB1"/>
    <w:pPr>
      <w:widowControl/>
      <w:suppressAutoHyphens w:val="0"/>
      <w:autoSpaceDN/>
      <w:spacing w:after="0" w:line="240" w:lineRule="auto"/>
      <w:jc w:val="center"/>
      <w:textAlignment w:val="auto"/>
    </w:pPr>
    <w:rPr>
      <w:rFonts w:ascii="Times New Roman" w:eastAsia="Times New Roman" w:hAnsi="Times New Roman" w:cs="Times New Roman"/>
      <w:b/>
      <w:kern w:val="0"/>
      <w:sz w:val="28"/>
      <w:szCs w:val="20"/>
    </w:rPr>
  </w:style>
  <w:style w:type="character" w:customStyle="1" w:styleId="TitleChar">
    <w:name w:val="Title Char"/>
    <w:basedOn w:val="DefaultParagraphFont"/>
    <w:link w:val="Title"/>
    <w:uiPriority w:val="99"/>
    <w:locked/>
    <w:rsid w:val="000C4EB1"/>
    <w:rPr>
      <w:rFonts w:ascii="Times New Roman" w:hAnsi="Times New Roman" w:cs="Times New Roman"/>
      <w:b/>
      <w:kern w:val="0"/>
      <w:sz w:val="20"/>
      <w:szCs w:val="20"/>
    </w:rPr>
  </w:style>
  <w:style w:type="character" w:customStyle="1" w:styleId="13">
    <w:name w:val="Пункт Знак1"/>
    <w:link w:val="a7"/>
    <w:uiPriority w:val="99"/>
    <w:locked/>
    <w:rsid w:val="000C4EB1"/>
    <w:rPr>
      <w:rFonts w:ascii="Times New Roman" w:hAnsi="Times New Roman"/>
      <w:kern w:val="0"/>
      <w:sz w:val="28"/>
    </w:rPr>
  </w:style>
  <w:style w:type="character" w:customStyle="1" w:styleId="14">
    <w:name w:val="Подпункт Знак1"/>
    <w:link w:val="a8"/>
    <w:uiPriority w:val="99"/>
    <w:locked/>
    <w:rsid w:val="000C4EB1"/>
    <w:rPr>
      <w:rFonts w:ascii="Times New Roman" w:hAnsi="Times New Roman"/>
      <w:kern w:val="0"/>
    </w:rPr>
  </w:style>
  <w:style w:type="paragraph" w:customStyle="1" w:styleId="15">
    <w:name w:val="Без интервала1"/>
    <w:uiPriority w:val="99"/>
    <w:rsid w:val="000C4EB1"/>
    <w:pPr>
      <w:ind w:firstLine="709"/>
    </w:pPr>
    <w:rPr>
      <w:rFonts w:eastAsia="Times New Roman" w:cs="Times New Roman"/>
      <w:lang w:eastAsia="en-US"/>
    </w:rPr>
  </w:style>
  <w:style w:type="paragraph" w:customStyle="1" w:styleId="110">
    <w:name w:val="Без интервала11"/>
    <w:aliases w:val="ОПИСЬ"/>
    <w:uiPriority w:val="99"/>
    <w:rsid w:val="000C4EB1"/>
    <w:rPr>
      <w:rFonts w:eastAsia="Times New Roman" w:cs="Times New Roman"/>
      <w:lang w:eastAsia="en-US"/>
    </w:rPr>
  </w:style>
  <w:style w:type="paragraph" w:customStyle="1" w:styleId="2-11">
    <w:name w:val="содержание2-11"/>
    <w:basedOn w:val="Normal"/>
    <w:uiPriority w:val="99"/>
    <w:semiHidden/>
    <w:rsid w:val="00C059FB"/>
    <w:pPr>
      <w:widowControl/>
      <w:suppressAutoHyphens w:val="0"/>
      <w:autoSpaceDN/>
      <w:spacing w:after="60" w:line="240" w:lineRule="auto"/>
      <w:jc w:val="both"/>
      <w:textAlignment w:val="auto"/>
    </w:pPr>
    <w:rPr>
      <w:rFonts w:ascii="Times New Roman" w:eastAsia="Times New Roman" w:hAnsi="Times New Roman" w:cs="Times New Roman"/>
      <w:kern w:val="0"/>
      <w:sz w:val="24"/>
      <w:szCs w:val="24"/>
      <w:lang w:eastAsia="ru-RU"/>
    </w:rPr>
  </w:style>
  <w:style w:type="character" w:customStyle="1" w:styleId="10pt">
    <w:name w:val="Основной текст + 10 pt"/>
    <w:basedOn w:val="a6"/>
    <w:uiPriority w:val="99"/>
    <w:rsid w:val="001A2047"/>
    <w:rPr>
      <w:rFonts w:ascii="Times New Roman" w:hAnsi="Times New Roman" w:cs="Times New Roman"/>
      <w:color w:val="000000"/>
      <w:spacing w:val="7"/>
      <w:w w:val="100"/>
      <w:position w:val="0"/>
      <w:sz w:val="20"/>
      <w:szCs w:val="20"/>
      <w:u w:val="none"/>
      <w:lang w:val="ru-RU" w:eastAsia="ru-RU"/>
    </w:rPr>
  </w:style>
  <w:style w:type="table" w:styleId="TableGrid">
    <w:name w:val="Table Grid"/>
    <w:basedOn w:val="TableNormal"/>
    <w:uiPriority w:val="99"/>
    <w:rsid w:val="006A4F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_"/>
    <w:link w:val="18"/>
    <w:uiPriority w:val="99"/>
    <w:locked/>
    <w:rsid w:val="004C1D55"/>
    <w:rPr>
      <w:shd w:val="clear" w:color="auto" w:fill="FFFFFF"/>
    </w:rPr>
  </w:style>
  <w:style w:type="paragraph" w:customStyle="1" w:styleId="18">
    <w:name w:val="Заголовок №1"/>
    <w:basedOn w:val="Normal"/>
    <w:link w:val="16"/>
    <w:uiPriority w:val="99"/>
    <w:rsid w:val="004C1D55"/>
    <w:pPr>
      <w:shd w:val="clear" w:color="auto" w:fill="FFFFFF"/>
      <w:suppressAutoHyphens w:val="0"/>
      <w:autoSpaceDN/>
      <w:spacing w:after="180" w:line="270" w:lineRule="exact"/>
      <w:jc w:val="center"/>
      <w:textAlignment w:val="auto"/>
      <w:outlineLvl w:val="0"/>
    </w:pPr>
    <w:rPr>
      <w:rFonts w:cs="Times New Roman"/>
      <w:kern w:val="0"/>
      <w:sz w:val="20"/>
      <w:szCs w:val="20"/>
      <w:lang w:eastAsia="ru-RU"/>
    </w:rPr>
  </w:style>
  <w:style w:type="character" w:styleId="Strong">
    <w:name w:val="Strong"/>
    <w:basedOn w:val="DefaultParagraphFont"/>
    <w:uiPriority w:val="99"/>
    <w:qFormat/>
    <w:rsid w:val="004C1D55"/>
    <w:rPr>
      <w:rFonts w:cs="Times New Roman"/>
      <w:b/>
    </w:rPr>
  </w:style>
  <w:style w:type="paragraph" w:styleId="NormalWeb">
    <w:name w:val="Normal (Web)"/>
    <w:basedOn w:val="Normal"/>
    <w:uiPriority w:val="99"/>
    <w:semiHidden/>
    <w:rsid w:val="004C1D5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35">
    <w:name w:val="Стиль3"/>
    <w:basedOn w:val="Normal"/>
    <w:uiPriority w:val="99"/>
    <w:rsid w:val="00672008"/>
    <w:pPr>
      <w:tabs>
        <w:tab w:val="left" w:pos="227"/>
      </w:tabs>
      <w:autoSpaceDN/>
      <w:spacing w:after="0" w:line="100" w:lineRule="atLeast"/>
      <w:jc w:val="both"/>
    </w:pPr>
    <w:rPr>
      <w:rFonts w:ascii="Times New Roman" w:eastAsia="Times New Roman" w:hAnsi="Times New Roman" w:cs="Times New Roman"/>
      <w:kern w:val="0"/>
      <w:sz w:val="24"/>
      <w:szCs w:val="20"/>
      <w:lang w:eastAsia="ar-SA"/>
    </w:rPr>
  </w:style>
  <w:style w:type="character" w:customStyle="1" w:styleId="ConsPlusNormal0">
    <w:name w:val="ConsPlusNormal Знак"/>
    <w:link w:val="ConsPlusNormal"/>
    <w:uiPriority w:val="99"/>
    <w:locked/>
    <w:rsid w:val="00672008"/>
    <w:rPr>
      <w:rFonts w:ascii="Arial" w:hAnsi="Arial"/>
      <w:kern w:val="3"/>
      <w:sz w:val="22"/>
      <w:lang w:eastAsia="ar-SA" w:bidi="ar-SA"/>
    </w:rPr>
  </w:style>
  <w:style w:type="paragraph" w:customStyle="1" w:styleId="ConsNormal">
    <w:name w:val="ConsNormal"/>
    <w:link w:val="ConsNormal0"/>
    <w:uiPriority w:val="99"/>
    <w:rsid w:val="00672008"/>
    <w:pPr>
      <w:widowControl w:val="0"/>
      <w:ind w:right="19772" w:firstLine="720"/>
    </w:pPr>
    <w:rPr>
      <w:rFonts w:ascii="Arial" w:eastAsia="Times New Roman" w:hAnsi="Arial" w:cs="Times New Roman"/>
      <w:sz w:val="20"/>
      <w:szCs w:val="20"/>
    </w:rPr>
  </w:style>
  <w:style w:type="character" w:customStyle="1" w:styleId="ConsNormal0">
    <w:name w:val="ConsNormal Знак"/>
    <w:basedOn w:val="DefaultParagraphFont"/>
    <w:link w:val="ConsNormal"/>
    <w:uiPriority w:val="99"/>
    <w:locked/>
    <w:rsid w:val="00672008"/>
    <w:rPr>
      <w:rFonts w:ascii="Arial" w:hAnsi="Arial" w:cs="Times New Roman"/>
      <w:lang w:val="ru-RU" w:eastAsia="ru-RU" w:bidi="ar-SA"/>
    </w:rPr>
  </w:style>
  <w:style w:type="paragraph" w:styleId="BodyText">
    <w:name w:val="Body Text"/>
    <w:basedOn w:val="Normal"/>
    <w:link w:val="BodyTextChar"/>
    <w:uiPriority w:val="99"/>
    <w:semiHidden/>
    <w:rsid w:val="00C33393"/>
    <w:pPr>
      <w:spacing w:after="120"/>
    </w:pPr>
  </w:style>
  <w:style w:type="character" w:customStyle="1" w:styleId="BodyTextChar">
    <w:name w:val="Body Text Char"/>
    <w:basedOn w:val="DefaultParagraphFont"/>
    <w:link w:val="BodyText"/>
    <w:uiPriority w:val="99"/>
    <w:semiHidden/>
    <w:locked/>
    <w:rsid w:val="00C33393"/>
    <w:rPr>
      <w:rFonts w:cs="Times New Roman"/>
    </w:rPr>
  </w:style>
  <w:style w:type="paragraph" w:customStyle="1" w:styleId="Default">
    <w:name w:val="Default"/>
    <w:uiPriority w:val="99"/>
    <w:rsid w:val="00C33393"/>
    <w:pPr>
      <w:autoSpaceDE w:val="0"/>
      <w:autoSpaceDN w:val="0"/>
      <w:adjustRightInd w:val="0"/>
    </w:pPr>
    <w:rPr>
      <w:rFonts w:ascii="Times New Roman" w:hAnsi="Times New Roman" w:cs="Times New Roman"/>
      <w:color w:val="000000"/>
      <w:sz w:val="24"/>
      <w:szCs w:val="24"/>
      <w:lang w:eastAsia="en-US"/>
    </w:rPr>
  </w:style>
  <w:style w:type="paragraph" w:styleId="HTMLPreformatted">
    <w:name w:val="HTML Preformatted"/>
    <w:basedOn w:val="Normal"/>
    <w:link w:val="HTMLPreformattedChar"/>
    <w:uiPriority w:val="99"/>
    <w:rsid w:val="00C3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Times New Roman"/>
      <w:kern w:val="0"/>
      <w:sz w:val="20"/>
      <w:szCs w:val="20"/>
    </w:rPr>
  </w:style>
  <w:style w:type="character" w:customStyle="1" w:styleId="HTMLPreformattedChar">
    <w:name w:val="HTML Preformatted Char"/>
    <w:basedOn w:val="DefaultParagraphFont"/>
    <w:link w:val="HTMLPreformatted"/>
    <w:uiPriority w:val="99"/>
    <w:locked/>
    <w:rsid w:val="00C33393"/>
    <w:rPr>
      <w:rFonts w:ascii="Courier New" w:hAnsi="Courier New" w:cs="Times New Roman"/>
      <w:kern w:val="0"/>
      <w:sz w:val="20"/>
      <w:szCs w:val="20"/>
    </w:rPr>
  </w:style>
  <w:style w:type="paragraph" w:customStyle="1" w:styleId="FORMATTEXT">
    <w:name w:val=".FORMATTEXT"/>
    <w:uiPriority w:val="99"/>
    <w:rsid w:val="00801525"/>
    <w:pPr>
      <w:widowControl w:val="0"/>
      <w:autoSpaceDE w:val="0"/>
      <w:autoSpaceDN w:val="0"/>
      <w:adjustRightInd w:val="0"/>
    </w:pPr>
    <w:rPr>
      <w:rFonts w:ascii="Times New Roman" w:hAnsi="Times New Roman" w:cs="Times New Roman"/>
      <w:sz w:val="24"/>
      <w:szCs w:val="24"/>
    </w:rPr>
  </w:style>
  <w:style w:type="numbering" w:customStyle="1" w:styleId="WWNum22">
    <w:name w:val="WWNum22"/>
    <w:rsid w:val="00476764"/>
    <w:pPr>
      <w:numPr>
        <w:numId w:val="9"/>
      </w:numPr>
    </w:pPr>
  </w:style>
  <w:style w:type="numbering" w:customStyle="1" w:styleId="WWNum2">
    <w:name w:val="WWNum2"/>
    <w:rsid w:val="00476764"/>
    <w:pPr>
      <w:numPr>
        <w:numId w:val="2"/>
      </w:numPr>
    </w:pPr>
  </w:style>
  <w:style w:type="numbering" w:customStyle="1" w:styleId="WWNum17">
    <w:name w:val="WWNum17"/>
    <w:rsid w:val="00476764"/>
    <w:pPr>
      <w:numPr>
        <w:numId w:val="11"/>
      </w:numPr>
    </w:pPr>
  </w:style>
  <w:style w:type="numbering" w:customStyle="1" w:styleId="WWNum1">
    <w:name w:val="WWNum1"/>
    <w:rsid w:val="00476764"/>
    <w:pPr>
      <w:numPr>
        <w:numId w:val="1"/>
      </w:numPr>
    </w:pPr>
  </w:style>
  <w:style w:type="numbering" w:customStyle="1" w:styleId="WW8Num1">
    <w:name w:val="WW8Num1"/>
    <w:rsid w:val="00476764"/>
    <w:pPr>
      <w:numPr>
        <w:numId w:val="12"/>
      </w:numPr>
    </w:pPr>
  </w:style>
  <w:style w:type="numbering" w:customStyle="1" w:styleId="WWNum6">
    <w:name w:val="WWNum6"/>
    <w:rsid w:val="00476764"/>
    <w:pPr>
      <w:numPr>
        <w:numId w:val="6"/>
      </w:numPr>
    </w:pPr>
  </w:style>
  <w:style w:type="numbering" w:customStyle="1" w:styleId="WWNum7">
    <w:name w:val="WWNum7"/>
    <w:rsid w:val="00476764"/>
    <w:pPr>
      <w:numPr>
        <w:numId w:val="7"/>
      </w:numPr>
    </w:pPr>
  </w:style>
  <w:style w:type="numbering" w:customStyle="1" w:styleId="WWNum3">
    <w:name w:val="WWNum3"/>
    <w:rsid w:val="00476764"/>
    <w:pPr>
      <w:numPr>
        <w:numId w:val="3"/>
      </w:numPr>
    </w:pPr>
  </w:style>
  <w:style w:type="numbering" w:customStyle="1" w:styleId="WWNum4">
    <w:name w:val="WWNum4"/>
    <w:rsid w:val="00476764"/>
    <w:pPr>
      <w:numPr>
        <w:numId w:val="4"/>
      </w:numPr>
    </w:pPr>
  </w:style>
  <w:style w:type="numbering" w:customStyle="1" w:styleId="WWNum8">
    <w:name w:val="WWNum8"/>
    <w:rsid w:val="00476764"/>
    <w:pPr>
      <w:numPr>
        <w:numId w:val="8"/>
      </w:numPr>
    </w:pPr>
  </w:style>
  <w:style w:type="numbering" w:customStyle="1" w:styleId="WWNum18">
    <w:name w:val="WWNum18"/>
    <w:rsid w:val="00476764"/>
    <w:pPr>
      <w:numPr>
        <w:numId w:val="10"/>
      </w:numPr>
    </w:pPr>
  </w:style>
  <w:style w:type="numbering" w:customStyle="1" w:styleId="WWNum5">
    <w:name w:val="WWNum5"/>
    <w:rsid w:val="00476764"/>
    <w:pPr>
      <w:numPr>
        <w:numId w:val="5"/>
      </w:numPr>
    </w:pPr>
  </w:style>
</w:styles>
</file>

<file path=word/webSettings.xml><?xml version="1.0" encoding="utf-8"?>
<w:webSettings xmlns:r="http://schemas.openxmlformats.org/officeDocument/2006/relationships" xmlns:w="http://schemas.openxmlformats.org/wordprocessingml/2006/main">
  <w:divs>
    <w:div w:id="788625607">
      <w:marLeft w:val="0"/>
      <w:marRight w:val="0"/>
      <w:marTop w:val="0"/>
      <w:marBottom w:val="0"/>
      <w:divBdr>
        <w:top w:val="none" w:sz="0" w:space="0" w:color="auto"/>
        <w:left w:val="none" w:sz="0" w:space="0" w:color="auto"/>
        <w:bottom w:val="none" w:sz="0" w:space="0" w:color="auto"/>
        <w:right w:val="none" w:sz="0" w:space="0" w:color="auto"/>
      </w:divBdr>
    </w:div>
    <w:div w:id="788625608">
      <w:marLeft w:val="0"/>
      <w:marRight w:val="0"/>
      <w:marTop w:val="0"/>
      <w:marBottom w:val="0"/>
      <w:divBdr>
        <w:top w:val="none" w:sz="0" w:space="0" w:color="auto"/>
        <w:left w:val="none" w:sz="0" w:space="0" w:color="auto"/>
        <w:bottom w:val="none" w:sz="0" w:space="0" w:color="auto"/>
        <w:right w:val="none" w:sz="0" w:space="0" w:color="auto"/>
      </w:divBdr>
    </w:div>
    <w:div w:id="788625609">
      <w:marLeft w:val="0"/>
      <w:marRight w:val="0"/>
      <w:marTop w:val="0"/>
      <w:marBottom w:val="0"/>
      <w:divBdr>
        <w:top w:val="none" w:sz="0" w:space="0" w:color="auto"/>
        <w:left w:val="none" w:sz="0" w:space="0" w:color="auto"/>
        <w:bottom w:val="none" w:sz="0" w:space="0" w:color="auto"/>
        <w:right w:val="none" w:sz="0" w:space="0" w:color="auto"/>
      </w:divBdr>
    </w:div>
    <w:div w:id="788625610">
      <w:marLeft w:val="0"/>
      <w:marRight w:val="0"/>
      <w:marTop w:val="0"/>
      <w:marBottom w:val="0"/>
      <w:divBdr>
        <w:top w:val="none" w:sz="0" w:space="0" w:color="auto"/>
        <w:left w:val="none" w:sz="0" w:space="0" w:color="auto"/>
        <w:bottom w:val="none" w:sz="0" w:space="0" w:color="auto"/>
        <w:right w:val="none" w:sz="0" w:space="0" w:color="auto"/>
      </w:divBdr>
    </w:div>
    <w:div w:id="788625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1253</TotalTime>
  <Pages>10</Pages>
  <Words>3559</Words>
  <Characters>20291</Characters>
  <Application>Microsoft Office Outlook</Application>
  <DocSecurity>0</DocSecurity>
  <Lines>0</Lines>
  <Paragraphs>0</Paragraphs>
  <ScaleCrop>false</ScaleCrop>
  <Company>tyumbit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Лебедев</cp:lastModifiedBy>
  <cp:revision>48</cp:revision>
  <cp:lastPrinted>2017-12-13T05:45:00Z</cp:lastPrinted>
  <dcterms:created xsi:type="dcterms:W3CDTF">2017-03-02T13:11:00Z</dcterms:created>
  <dcterms:modified xsi:type="dcterms:W3CDTF">2017-12-13T06:00:00Z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7.69828385938448E-302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